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36B4" w14:textId="77777777" w:rsidR="000F3FDC" w:rsidRPr="001511AD" w:rsidRDefault="00206645">
      <w:pPr>
        <w:pStyle w:val="Minutes"/>
        <w:rPr>
          <w:sz w:val="20"/>
          <w:szCs w:val="20"/>
        </w:rPr>
      </w:pPr>
      <w:bookmarkStart w:id="0" w:name="_GoBack"/>
      <w:bookmarkEnd w:id="0"/>
      <w:r w:rsidRPr="001511AD">
        <w:rPr>
          <w:sz w:val="20"/>
          <w:szCs w:val="20"/>
        </w:rPr>
        <w:t xml:space="preserve"> </w:t>
      </w:r>
      <w:r w:rsidR="000F3FDC" w:rsidRPr="001511AD">
        <w:rPr>
          <w:sz w:val="20"/>
          <w:szCs w:val="20"/>
        </w:rPr>
        <w:t>Minutes</w:t>
      </w:r>
    </w:p>
    <w:p w14:paraId="1AE0951F" w14:textId="77777777" w:rsidR="000F3FDC" w:rsidRPr="001511AD" w:rsidRDefault="00D007A4">
      <w:pPr>
        <w:pStyle w:val="MinutesTitle"/>
        <w:rPr>
          <w:rFonts w:cs="Tahoma"/>
          <w:sz w:val="20"/>
        </w:rPr>
      </w:pPr>
      <w:r w:rsidRPr="001511AD">
        <w:rPr>
          <w:rFonts w:cs="Tahoma"/>
          <w:sz w:val="20"/>
        </w:rPr>
        <w:t>Franklin</w:t>
      </w:r>
      <w:r w:rsidR="000F3FDC" w:rsidRPr="001511AD">
        <w:rPr>
          <w:rFonts w:cs="Tahoma"/>
          <w:sz w:val="20"/>
        </w:rPr>
        <w:t xml:space="preserve"> Township Planning Commission</w:t>
      </w:r>
    </w:p>
    <w:p w14:paraId="34C5984F" w14:textId="48B16115" w:rsidR="000F3FDC" w:rsidRPr="001511AD" w:rsidRDefault="00746580">
      <w:pPr>
        <w:pStyle w:val="italics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February 19</w:t>
      </w:r>
      <w:r w:rsidR="00345595" w:rsidRPr="001511AD">
        <w:rPr>
          <w:rFonts w:cs="Tahoma"/>
          <w:sz w:val="20"/>
          <w:szCs w:val="20"/>
        </w:rPr>
        <w:t>,</w:t>
      </w:r>
      <w:r w:rsidR="00B375BC" w:rsidRPr="001511AD">
        <w:rPr>
          <w:rFonts w:cs="Tahoma"/>
          <w:sz w:val="20"/>
          <w:szCs w:val="20"/>
        </w:rPr>
        <w:t xml:space="preserve"> 20</w:t>
      </w:r>
      <w:r w:rsidR="001441E5" w:rsidRPr="001511AD">
        <w:rPr>
          <w:rFonts w:cs="Tahoma"/>
          <w:sz w:val="20"/>
          <w:szCs w:val="20"/>
        </w:rPr>
        <w:t>20</w:t>
      </w:r>
    </w:p>
    <w:p w14:paraId="1B70E492" w14:textId="77777777" w:rsidR="000F3FDC" w:rsidRPr="001511AD" w:rsidRDefault="000F3FDC">
      <w:pPr>
        <w:rPr>
          <w:rFonts w:cs="Tahoma"/>
          <w:sz w:val="20"/>
          <w:szCs w:val="20"/>
        </w:rPr>
      </w:pPr>
    </w:p>
    <w:p w14:paraId="54FD6EA8" w14:textId="77777777" w:rsidR="000F3FDC" w:rsidRPr="001511AD" w:rsidRDefault="000F3FDC">
      <w:pPr>
        <w:pStyle w:val="Header"/>
        <w:rPr>
          <w:rFonts w:cs="Tahoma"/>
          <w:b/>
          <w:sz w:val="20"/>
          <w:szCs w:val="20"/>
        </w:rPr>
      </w:pPr>
      <w:r w:rsidRPr="001511AD">
        <w:rPr>
          <w:rFonts w:cs="Tahoma"/>
          <w:b/>
          <w:sz w:val="20"/>
          <w:szCs w:val="20"/>
        </w:rPr>
        <w:t>In attendance:</w:t>
      </w:r>
    </w:p>
    <w:p w14:paraId="198B1706" w14:textId="64472930" w:rsidR="007C126A" w:rsidRPr="001511AD" w:rsidRDefault="001441E5" w:rsidP="00CD6076">
      <w:pPr>
        <w:pStyle w:val="Bodycopy"/>
        <w:rPr>
          <w:rFonts w:cs="Tahoma"/>
          <w:sz w:val="20"/>
          <w:szCs w:val="20"/>
        </w:rPr>
      </w:pPr>
      <w:r w:rsidRPr="001511AD">
        <w:rPr>
          <w:rFonts w:cs="Tahoma"/>
          <w:sz w:val="20"/>
          <w:szCs w:val="20"/>
        </w:rPr>
        <w:t xml:space="preserve">Dennis Robinson, </w:t>
      </w:r>
      <w:r w:rsidR="008A649E" w:rsidRPr="001511AD">
        <w:rPr>
          <w:rFonts w:cs="Tahoma"/>
          <w:sz w:val="20"/>
          <w:szCs w:val="20"/>
        </w:rPr>
        <w:t>Pat Schindel,</w:t>
      </w:r>
      <w:r w:rsidR="00E6580A" w:rsidRPr="001511AD">
        <w:rPr>
          <w:rFonts w:cs="Tahoma"/>
          <w:sz w:val="20"/>
          <w:szCs w:val="20"/>
        </w:rPr>
        <w:t xml:space="preserve"> </w:t>
      </w:r>
      <w:r w:rsidR="00B2624C" w:rsidRPr="001511AD">
        <w:rPr>
          <w:rFonts w:cs="Tahoma"/>
          <w:sz w:val="20"/>
          <w:szCs w:val="20"/>
        </w:rPr>
        <w:t>JR Crushong</w:t>
      </w:r>
      <w:r w:rsidRPr="001511AD">
        <w:rPr>
          <w:rFonts w:cs="Tahoma"/>
          <w:sz w:val="20"/>
          <w:szCs w:val="20"/>
        </w:rPr>
        <w:t>, James McDannell, Bicky Redman</w:t>
      </w:r>
      <w:r w:rsidR="00130686" w:rsidRPr="001511AD">
        <w:rPr>
          <w:rFonts w:cs="Tahoma"/>
          <w:sz w:val="20"/>
          <w:szCs w:val="20"/>
        </w:rPr>
        <w:t xml:space="preserve"> </w:t>
      </w:r>
      <w:r w:rsidR="00414582" w:rsidRPr="001511AD">
        <w:rPr>
          <w:rFonts w:cs="Tahoma"/>
          <w:sz w:val="20"/>
          <w:szCs w:val="20"/>
        </w:rPr>
        <w:t xml:space="preserve">&amp; </w:t>
      </w:r>
      <w:r w:rsidR="005227A3" w:rsidRPr="001511AD">
        <w:rPr>
          <w:rFonts w:cs="Tahoma"/>
          <w:sz w:val="20"/>
          <w:szCs w:val="20"/>
        </w:rPr>
        <w:t>Mary Lower</w:t>
      </w:r>
      <w:r w:rsidR="00902D6F" w:rsidRPr="001511AD">
        <w:rPr>
          <w:rFonts w:cs="Tahoma"/>
          <w:sz w:val="20"/>
          <w:szCs w:val="20"/>
        </w:rPr>
        <w:t xml:space="preserve">      </w:t>
      </w:r>
    </w:p>
    <w:p w14:paraId="07FEFB8D" w14:textId="77777777" w:rsidR="00E111C8" w:rsidRPr="001511AD" w:rsidRDefault="00CD6076" w:rsidP="00CD6076">
      <w:pPr>
        <w:pStyle w:val="Bodycopy"/>
        <w:rPr>
          <w:rFonts w:cs="Tahoma"/>
          <w:sz w:val="20"/>
          <w:szCs w:val="20"/>
        </w:rPr>
      </w:pPr>
      <w:proofErr w:type="gramStart"/>
      <w:r w:rsidRPr="001511AD">
        <w:rPr>
          <w:rFonts w:cs="Tahoma"/>
          <w:sz w:val="20"/>
          <w:szCs w:val="20"/>
        </w:rPr>
        <w:t>Also</w:t>
      </w:r>
      <w:proofErr w:type="gramEnd"/>
      <w:r w:rsidRPr="001511AD">
        <w:rPr>
          <w:rFonts w:cs="Tahoma"/>
          <w:sz w:val="20"/>
          <w:szCs w:val="20"/>
        </w:rPr>
        <w:t xml:space="preserve"> present:  </w:t>
      </w:r>
      <w:r w:rsidR="002814E5" w:rsidRPr="001511AD">
        <w:rPr>
          <w:rFonts w:cs="Tahoma"/>
          <w:sz w:val="20"/>
          <w:szCs w:val="20"/>
        </w:rPr>
        <w:t>Dominic</w:t>
      </w:r>
      <w:r w:rsidRPr="001511AD">
        <w:rPr>
          <w:rFonts w:cs="Tahoma"/>
          <w:sz w:val="20"/>
          <w:szCs w:val="20"/>
        </w:rPr>
        <w:t xml:space="preserve"> Pic</w:t>
      </w:r>
      <w:r w:rsidR="00B375BC" w:rsidRPr="001511AD">
        <w:rPr>
          <w:rFonts w:cs="Tahoma"/>
          <w:sz w:val="20"/>
          <w:szCs w:val="20"/>
        </w:rPr>
        <w:t>arelli from KPI Technology Inc</w:t>
      </w:r>
      <w:r w:rsidR="00FC2BE3" w:rsidRPr="001511AD">
        <w:rPr>
          <w:rFonts w:cs="Tahoma"/>
          <w:sz w:val="20"/>
          <w:szCs w:val="20"/>
        </w:rPr>
        <w:t>.</w:t>
      </w:r>
    </w:p>
    <w:p w14:paraId="5C0516CE" w14:textId="77777777" w:rsidR="00FC2BE3" w:rsidRPr="001511AD" w:rsidRDefault="00FC2BE3" w:rsidP="00CD6076">
      <w:pPr>
        <w:pStyle w:val="Bodycopy"/>
        <w:rPr>
          <w:rFonts w:cs="Tahoma"/>
          <w:sz w:val="20"/>
          <w:szCs w:val="20"/>
        </w:rPr>
      </w:pPr>
    </w:p>
    <w:p w14:paraId="63301589" w14:textId="57E64DED" w:rsidR="008525A8" w:rsidRPr="001511AD" w:rsidRDefault="00CD6076" w:rsidP="00CD6076">
      <w:pPr>
        <w:pStyle w:val="Bodycopy"/>
        <w:rPr>
          <w:rFonts w:cs="Tahoma"/>
          <w:sz w:val="20"/>
          <w:szCs w:val="20"/>
        </w:rPr>
      </w:pPr>
      <w:r w:rsidRPr="001511AD">
        <w:rPr>
          <w:rFonts w:cs="Tahoma"/>
          <w:sz w:val="20"/>
          <w:szCs w:val="20"/>
        </w:rPr>
        <w:t xml:space="preserve">The meeting was called to order by </w:t>
      </w:r>
      <w:r w:rsidR="001441E5" w:rsidRPr="001511AD">
        <w:rPr>
          <w:rFonts w:cs="Tahoma"/>
          <w:sz w:val="20"/>
          <w:szCs w:val="20"/>
        </w:rPr>
        <w:t>Dennis Robinson</w:t>
      </w:r>
      <w:r w:rsidR="00DE4DD1" w:rsidRPr="001511AD">
        <w:rPr>
          <w:rFonts w:cs="Tahoma"/>
          <w:sz w:val="20"/>
          <w:szCs w:val="20"/>
        </w:rPr>
        <w:t xml:space="preserve"> at 7 pm</w:t>
      </w:r>
      <w:r w:rsidRPr="001511AD">
        <w:rPr>
          <w:rFonts w:cs="Tahoma"/>
          <w:sz w:val="20"/>
          <w:szCs w:val="20"/>
        </w:rPr>
        <w:t>.</w:t>
      </w:r>
    </w:p>
    <w:p w14:paraId="71FF4964" w14:textId="77777777" w:rsidR="001441E5" w:rsidRPr="001511AD" w:rsidRDefault="001441E5" w:rsidP="00CD6076">
      <w:pPr>
        <w:pStyle w:val="Bodycopy"/>
        <w:rPr>
          <w:rFonts w:cs="Tahoma"/>
          <w:sz w:val="20"/>
          <w:szCs w:val="20"/>
        </w:rPr>
      </w:pPr>
    </w:p>
    <w:p w14:paraId="46B709CD" w14:textId="5C6B6E46" w:rsidR="00B2624C" w:rsidRPr="001511AD" w:rsidRDefault="007C126A" w:rsidP="007C126A">
      <w:pPr>
        <w:pStyle w:val="Subhead"/>
        <w:spacing w:before="0" w:after="0"/>
        <w:rPr>
          <w:rFonts w:cs="Tahoma"/>
          <w:sz w:val="20"/>
          <w:szCs w:val="20"/>
        </w:rPr>
      </w:pPr>
      <w:r w:rsidRPr="001511AD">
        <w:rPr>
          <w:rFonts w:cs="Tahoma"/>
          <w:sz w:val="20"/>
          <w:szCs w:val="20"/>
        </w:rPr>
        <w:t xml:space="preserve">Approval of </w:t>
      </w:r>
      <w:r w:rsidR="00746580">
        <w:rPr>
          <w:rFonts w:cs="Tahoma"/>
          <w:sz w:val="20"/>
          <w:szCs w:val="20"/>
        </w:rPr>
        <w:t>January</w:t>
      </w:r>
      <w:r w:rsidR="004D4798" w:rsidRPr="001511AD">
        <w:rPr>
          <w:rFonts w:cs="Tahoma"/>
          <w:sz w:val="20"/>
          <w:szCs w:val="20"/>
        </w:rPr>
        <w:t xml:space="preserve"> </w:t>
      </w:r>
      <w:r w:rsidR="00CC6AC4" w:rsidRPr="001511AD">
        <w:rPr>
          <w:rFonts w:cs="Tahoma"/>
          <w:sz w:val="20"/>
          <w:szCs w:val="20"/>
        </w:rPr>
        <w:t>20</w:t>
      </w:r>
      <w:r w:rsidR="00746580">
        <w:rPr>
          <w:rFonts w:cs="Tahoma"/>
          <w:sz w:val="20"/>
          <w:szCs w:val="20"/>
        </w:rPr>
        <w:t>20</w:t>
      </w:r>
      <w:r w:rsidRPr="001511AD">
        <w:rPr>
          <w:rFonts w:cs="Tahoma"/>
          <w:sz w:val="20"/>
          <w:szCs w:val="20"/>
        </w:rPr>
        <w:t xml:space="preserve"> Planning Commission Minutes</w:t>
      </w:r>
      <w:r w:rsidR="00B2624C" w:rsidRPr="001511AD">
        <w:rPr>
          <w:rFonts w:cs="Tahoma"/>
          <w:sz w:val="20"/>
          <w:szCs w:val="20"/>
        </w:rPr>
        <w:t xml:space="preserve"> </w:t>
      </w:r>
    </w:p>
    <w:p w14:paraId="76FFDFED" w14:textId="7D698279" w:rsidR="007C126A" w:rsidRPr="001511AD" w:rsidRDefault="007C126A" w:rsidP="001441E5">
      <w:pPr>
        <w:ind w:left="720"/>
        <w:rPr>
          <w:rFonts w:cs="Tahoma"/>
          <w:sz w:val="20"/>
          <w:szCs w:val="20"/>
        </w:rPr>
      </w:pPr>
      <w:r w:rsidRPr="001511AD">
        <w:rPr>
          <w:rFonts w:cs="Tahoma"/>
          <w:b/>
          <w:sz w:val="20"/>
          <w:szCs w:val="20"/>
        </w:rPr>
        <w:t>MOTION</w:t>
      </w:r>
      <w:r w:rsidRPr="001511AD">
        <w:rPr>
          <w:rFonts w:cs="Tahoma"/>
          <w:sz w:val="20"/>
          <w:szCs w:val="20"/>
        </w:rPr>
        <w:t xml:space="preserve"> by </w:t>
      </w:r>
      <w:r w:rsidR="00746580">
        <w:rPr>
          <w:rFonts w:cs="Tahoma"/>
          <w:sz w:val="20"/>
          <w:szCs w:val="20"/>
        </w:rPr>
        <w:t>Redman</w:t>
      </w:r>
      <w:r w:rsidRPr="001511AD">
        <w:rPr>
          <w:rFonts w:cs="Tahoma"/>
          <w:sz w:val="20"/>
          <w:szCs w:val="20"/>
        </w:rPr>
        <w:t xml:space="preserve">, seconded by </w:t>
      </w:r>
      <w:r w:rsidR="00746580">
        <w:rPr>
          <w:rFonts w:cs="Tahoma"/>
          <w:sz w:val="20"/>
          <w:szCs w:val="20"/>
        </w:rPr>
        <w:t>Schindel</w:t>
      </w:r>
      <w:r w:rsidRPr="001511AD">
        <w:rPr>
          <w:rFonts w:cs="Tahoma"/>
          <w:sz w:val="20"/>
          <w:szCs w:val="20"/>
        </w:rPr>
        <w:t xml:space="preserve"> to approve the </w:t>
      </w:r>
      <w:r w:rsidR="00746580">
        <w:rPr>
          <w:rFonts w:cs="Tahoma"/>
          <w:sz w:val="20"/>
          <w:szCs w:val="20"/>
        </w:rPr>
        <w:t>January</w:t>
      </w:r>
      <w:r w:rsidR="008A649E" w:rsidRPr="001511AD">
        <w:rPr>
          <w:rFonts w:cs="Tahoma"/>
          <w:sz w:val="20"/>
          <w:szCs w:val="20"/>
        </w:rPr>
        <w:t xml:space="preserve"> </w:t>
      </w:r>
      <w:r w:rsidRPr="001511AD">
        <w:rPr>
          <w:rFonts w:cs="Tahoma"/>
          <w:sz w:val="20"/>
          <w:szCs w:val="20"/>
        </w:rPr>
        <w:t>minutes</w:t>
      </w:r>
      <w:r w:rsidR="00655078" w:rsidRPr="001511AD">
        <w:rPr>
          <w:rFonts w:cs="Tahoma"/>
          <w:sz w:val="20"/>
          <w:szCs w:val="20"/>
        </w:rPr>
        <w:t>.</w:t>
      </w:r>
      <w:r w:rsidRPr="001511AD">
        <w:rPr>
          <w:rFonts w:cs="Tahoma"/>
          <w:sz w:val="20"/>
          <w:szCs w:val="20"/>
        </w:rPr>
        <w:t xml:space="preserve">  Motion carried.</w:t>
      </w:r>
    </w:p>
    <w:p w14:paraId="513E7ADC" w14:textId="77777777" w:rsidR="000A6989" w:rsidRPr="001511AD" w:rsidRDefault="000A6989" w:rsidP="003B00D4">
      <w:pPr>
        <w:pStyle w:val="Subhead"/>
        <w:spacing w:before="0" w:after="0"/>
        <w:rPr>
          <w:rFonts w:cs="Tahoma"/>
          <w:sz w:val="20"/>
          <w:szCs w:val="20"/>
        </w:rPr>
      </w:pPr>
    </w:p>
    <w:p w14:paraId="64FC3C30" w14:textId="6BABC93B" w:rsidR="003B00D4" w:rsidRPr="001511AD" w:rsidRDefault="008F1718" w:rsidP="003B00D4">
      <w:pPr>
        <w:pStyle w:val="BodyText"/>
        <w:rPr>
          <w:b/>
          <w:sz w:val="20"/>
          <w:szCs w:val="20"/>
          <w:u w:val="single"/>
        </w:rPr>
      </w:pPr>
      <w:r w:rsidRPr="001511AD">
        <w:rPr>
          <w:b/>
          <w:sz w:val="20"/>
          <w:szCs w:val="20"/>
          <w:u w:val="single"/>
        </w:rPr>
        <w:t>Guests</w:t>
      </w:r>
      <w:r w:rsidR="003B00D4" w:rsidRPr="001511AD">
        <w:rPr>
          <w:b/>
          <w:sz w:val="20"/>
          <w:szCs w:val="20"/>
          <w:u w:val="single"/>
        </w:rPr>
        <w:t>:</w:t>
      </w:r>
    </w:p>
    <w:p w14:paraId="3B9DD75A" w14:textId="77777777" w:rsidR="00413E89" w:rsidRPr="001511AD" w:rsidRDefault="00413E89" w:rsidP="00D5178F">
      <w:pPr>
        <w:pStyle w:val="BodyText"/>
        <w:rPr>
          <w:sz w:val="20"/>
          <w:szCs w:val="20"/>
        </w:rPr>
      </w:pPr>
    </w:p>
    <w:p w14:paraId="02B49CDE" w14:textId="3A7E948D" w:rsidR="008B3A61" w:rsidRPr="001511AD" w:rsidRDefault="009701A6" w:rsidP="008A649E">
      <w:pPr>
        <w:pStyle w:val="BodyText"/>
        <w:rPr>
          <w:bCs/>
          <w:sz w:val="20"/>
          <w:szCs w:val="20"/>
        </w:rPr>
      </w:pPr>
      <w:r>
        <w:rPr>
          <w:b/>
          <w:sz w:val="20"/>
          <w:szCs w:val="20"/>
        </w:rPr>
        <w:t>Larry Conover</w:t>
      </w:r>
      <w:r w:rsidR="008B3A61" w:rsidRPr="001511AD">
        <w:rPr>
          <w:b/>
          <w:sz w:val="20"/>
          <w:szCs w:val="20"/>
        </w:rPr>
        <w:t xml:space="preserve"> </w:t>
      </w:r>
      <w:r w:rsidR="008B3A61" w:rsidRPr="001511AD">
        <w:rPr>
          <w:bCs/>
          <w:sz w:val="20"/>
          <w:szCs w:val="20"/>
        </w:rPr>
        <w:t xml:space="preserve">– Sketch – </w:t>
      </w:r>
      <w:r>
        <w:rPr>
          <w:bCs/>
          <w:sz w:val="20"/>
          <w:szCs w:val="20"/>
        </w:rPr>
        <w:t>907 Railroad Lane</w:t>
      </w:r>
      <w:r w:rsidR="008B3A61" w:rsidRPr="001511AD">
        <w:rPr>
          <w:bCs/>
          <w:sz w:val="20"/>
          <w:szCs w:val="20"/>
        </w:rPr>
        <w:t xml:space="preserve"> </w:t>
      </w:r>
    </w:p>
    <w:p w14:paraId="5A1DDEB8" w14:textId="6DDCA6D5" w:rsidR="001441E5" w:rsidRDefault="001441E5" w:rsidP="009701A6">
      <w:pPr>
        <w:pStyle w:val="BodyText"/>
        <w:rPr>
          <w:bCs/>
          <w:sz w:val="20"/>
          <w:szCs w:val="20"/>
        </w:rPr>
      </w:pPr>
      <w:r w:rsidRPr="001511AD">
        <w:rPr>
          <w:bCs/>
          <w:sz w:val="20"/>
          <w:szCs w:val="20"/>
        </w:rPr>
        <w:t xml:space="preserve">He would like </w:t>
      </w:r>
      <w:r w:rsidR="009701A6">
        <w:rPr>
          <w:bCs/>
          <w:sz w:val="20"/>
          <w:szCs w:val="20"/>
        </w:rPr>
        <w:t>to add 2 lots (1-1/4 and 1</w:t>
      </w:r>
      <w:r w:rsidR="00C6019B">
        <w:rPr>
          <w:bCs/>
          <w:sz w:val="20"/>
          <w:szCs w:val="20"/>
        </w:rPr>
        <w:t>-</w:t>
      </w:r>
      <w:r w:rsidR="009701A6">
        <w:rPr>
          <w:bCs/>
          <w:sz w:val="20"/>
          <w:szCs w:val="20"/>
        </w:rPr>
        <w:t>1</w:t>
      </w:r>
      <w:r w:rsidR="00C6019B">
        <w:rPr>
          <w:bCs/>
          <w:sz w:val="20"/>
          <w:szCs w:val="20"/>
        </w:rPr>
        <w:t>/</w:t>
      </w:r>
      <w:r w:rsidR="009701A6">
        <w:rPr>
          <w:bCs/>
          <w:sz w:val="20"/>
          <w:szCs w:val="20"/>
        </w:rPr>
        <w:t>3 +/- acres each) onto the private road, which currently has 6 homeowners that use the road.</w:t>
      </w:r>
    </w:p>
    <w:p w14:paraId="3712DD35" w14:textId="1494FA64" w:rsidR="009701A6" w:rsidRPr="001511AD" w:rsidRDefault="009701A6" w:rsidP="009701A6">
      <w:pPr>
        <w:pStyle w:val="BodyTex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He </w:t>
      </w:r>
      <w:r w:rsidR="00B17858">
        <w:rPr>
          <w:bCs/>
          <w:sz w:val="20"/>
          <w:szCs w:val="20"/>
        </w:rPr>
        <w:t>will n</w:t>
      </w:r>
      <w:r>
        <w:rPr>
          <w:bCs/>
          <w:sz w:val="20"/>
          <w:szCs w:val="20"/>
        </w:rPr>
        <w:t>eed a maintenance agreement with all lot owners along the private road.  The road will also need to be brought up to Township specifications.</w:t>
      </w:r>
    </w:p>
    <w:p w14:paraId="260221E6" w14:textId="77777777" w:rsidR="00460E5D" w:rsidRPr="001511AD" w:rsidRDefault="00460E5D" w:rsidP="008A649E">
      <w:pPr>
        <w:pStyle w:val="BodyText"/>
        <w:rPr>
          <w:bCs/>
          <w:sz w:val="20"/>
          <w:szCs w:val="20"/>
        </w:rPr>
      </w:pPr>
    </w:p>
    <w:p w14:paraId="7D95E815" w14:textId="77777777" w:rsidR="00B17858" w:rsidRDefault="00B17858" w:rsidP="00B17858">
      <w:pPr>
        <w:pStyle w:val="BodyText"/>
        <w:rPr>
          <w:sz w:val="20"/>
          <w:szCs w:val="20"/>
        </w:rPr>
      </w:pPr>
      <w:r>
        <w:rPr>
          <w:b/>
          <w:sz w:val="20"/>
          <w:szCs w:val="20"/>
        </w:rPr>
        <w:t xml:space="preserve">Alan Mahone – </w:t>
      </w:r>
      <w:r>
        <w:rPr>
          <w:sz w:val="20"/>
          <w:szCs w:val="20"/>
        </w:rPr>
        <w:t>Sewage Facilities Planning Module – 3465 Old Route 30 – Residential zone</w:t>
      </w:r>
      <w:r w:rsidRPr="00F02C23">
        <w:rPr>
          <w:sz w:val="20"/>
          <w:szCs w:val="20"/>
        </w:rPr>
        <w:t xml:space="preserve"> </w:t>
      </w:r>
    </w:p>
    <w:p w14:paraId="3D07E9A4" w14:textId="786B76E2" w:rsidR="002E5D15" w:rsidRDefault="00B17858" w:rsidP="00B1785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The sewage planning module is for a single-family residential land development located on 6.18 acres within the Residential District.  </w:t>
      </w:r>
      <w:r w:rsidR="00C2101B">
        <w:rPr>
          <w:sz w:val="20"/>
          <w:szCs w:val="20"/>
        </w:rPr>
        <w:t xml:space="preserve">A privately-owned small flow treatment facility with stream discharge (Clear Creek) is proposed and consists of a dual chambered septic tank, Ax20RTUV with a UV disinfection unit. The proposed </w:t>
      </w:r>
      <w:r w:rsidR="00C2101B" w:rsidRPr="008528CA">
        <w:rPr>
          <w:i/>
          <w:iCs/>
          <w:sz w:val="20"/>
          <w:szCs w:val="20"/>
        </w:rPr>
        <w:t>perception change</w:t>
      </w:r>
      <w:r w:rsidR="00C2101B">
        <w:rPr>
          <w:sz w:val="20"/>
          <w:szCs w:val="20"/>
        </w:rPr>
        <w:t xml:space="preserve"> to th</w:t>
      </w:r>
      <w:r>
        <w:rPr>
          <w:sz w:val="20"/>
          <w:szCs w:val="20"/>
        </w:rPr>
        <w:t xml:space="preserve">e plan proposes the construction of a 3-bedroom single family </w:t>
      </w:r>
      <w:r w:rsidR="00C2101B">
        <w:rPr>
          <w:sz w:val="20"/>
          <w:szCs w:val="20"/>
        </w:rPr>
        <w:t>residence</w:t>
      </w:r>
      <w:r>
        <w:rPr>
          <w:sz w:val="20"/>
          <w:szCs w:val="20"/>
        </w:rPr>
        <w:t xml:space="preserve"> </w:t>
      </w:r>
      <w:r w:rsidR="00C2101B">
        <w:rPr>
          <w:sz w:val="20"/>
          <w:szCs w:val="20"/>
        </w:rPr>
        <w:t xml:space="preserve">along </w:t>
      </w:r>
      <w:r>
        <w:rPr>
          <w:sz w:val="20"/>
          <w:szCs w:val="20"/>
        </w:rPr>
        <w:t xml:space="preserve">with </w:t>
      </w:r>
      <w:r w:rsidR="00C2101B">
        <w:rPr>
          <w:sz w:val="20"/>
          <w:szCs w:val="20"/>
        </w:rPr>
        <w:t>the</w:t>
      </w:r>
      <w:r>
        <w:rPr>
          <w:sz w:val="20"/>
          <w:szCs w:val="20"/>
        </w:rPr>
        <w:t xml:space="preserve"> existing </w:t>
      </w:r>
      <w:r w:rsidR="00C2101B">
        <w:rPr>
          <w:sz w:val="20"/>
          <w:szCs w:val="20"/>
        </w:rPr>
        <w:t>mobile home</w:t>
      </w:r>
      <w:r w:rsidR="008528CA">
        <w:rPr>
          <w:sz w:val="20"/>
          <w:szCs w:val="20"/>
        </w:rPr>
        <w:t>,</w:t>
      </w:r>
      <w:r w:rsidR="00C2101B">
        <w:rPr>
          <w:sz w:val="20"/>
          <w:szCs w:val="20"/>
        </w:rPr>
        <w:t xml:space="preserve"> that will be treated as an accessory building. </w:t>
      </w:r>
      <w:r>
        <w:rPr>
          <w:sz w:val="20"/>
          <w:szCs w:val="20"/>
        </w:rPr>
        <w:t xml:space="preserve">Mr. Mahone’s treatment facility </w:t>
      </w:r>
      <w:r w:rsidR="00C2101B">
        <w:rPr>
          <w:sz w:val="20"/>
          <w:szCs w:val="20"/>
        </w:rPr>
        <w:t>cannot</w:t>
      </w:r>
      <w:r>
        <w:rPr>
          <w:sz w:val="20"/>
          <w:szCs w:val="20"/>
        </w:rPr>
        <w:t xml:space="preserve"> handle two residences</w:t>
      </w:r>
      <w:r w:rsidR="00C2101B">
        <w:rPr>
          <w:sz w:val="20"/>
          <w:szCs w:val="20"/>
        </w:rPr>
        <w:t xml:space="preserve"> since his treatment plant can only handle </w:t>
      </w:r>
      <w:r w:rsidR="008528CA">
        <w:rPr>
          <w:sz w:val="20"/>
          <w:szCs w:val="20"/>
        </w:rPr>
        <w:t xml:space="preserve">a maximum </w:t>
      </w:r>
      <w:r w:rsidR="00C2101B">
        <w:rPr>
          <w:sz w:val="20"/>
          <w:szCs w:val="20"/>
        </w:rPr>
        <w:t xml:space="preserve">500 gallons a day. </w:t>
      </w:r>
      <w:r>
        <w:rPr>
          <w:sz w:val="20"/>
          <w:szCs w:val="20"/>
        </w:rPr>
        <w:t xml:space="preserve"> </w:t>
      </w:r>
      <w:r w:rsidR="00C2101B">
        <w:rPr>
          <w:sz w:val="20"/>
          <w:szCs w:val="20"/>
        </w:rPr>
        <w:t xml:space="preserve">The </w:t>
      </w:r>
      <w:r w:rsidR="008528CA">
        <w:rPr>
          <w:sz w:val="20"/>
          <w:szCs w:val="20"/>
        </w:rPr>
        <w:t xml:space="preserve">mobile home/accessory building </w:t>
      </w:r>
      <w:r w:rsidR="00C2101B">
        <w:rPr>
          <w:sz w:val="20"/>
          <w:szCs w:val="20"/>
        </w:rPr>
        <w:t>would have running water for the bathroom</w:t>
      </w:r>
      <w:r w:rsidR="008528CA">
        <w:rPr>
          <w:sz w:val="20"/>
          <w:szCs w:val="20"/>
        </w:rPr>
        <w:t xml:space="preserve">.  </w:t>
      </w:r>
      <w:r w:rsidR="00C2101B">
        <w:rPr>
          <w:sz w:val="20"/>
          <w:szCs w:val="20"/>
        </w:rPr>
        <w:t>Mr. Mahone</w:t>
      </w:r>
      <w:r>
        <w:rPr>
          <w:sz w:val="20"/>
          <w:szCs w:val="20"/>
        </w:rPr>
        <w:t xml:space="preserve"> stated he could remove the kitchen in the </w:t>
      </w:r>
      <w:bookmarkStart w:id="1" w:name="_Hlk34391735"/>
      <w:r>
        <w:rPr>
          <w:sz w:val="20"/>
          <w:szCs w:val="20"/>
        </w:rPr>
        <w:t>mobile home/accessory building</w:t>
      </w:r>
      <w:bookmarkEnd w:id="1"/>
      <w:r w:rsidR="008528CA">
        <w:rPr>
          <w:sz w:val="20"/>
          <w:szCs w:val="20"/>
        </w:rPr>
        <w:t xml:space="preserve">, so it would not be considered </w:t>
      </w:r>
      <w:proofErr w:type="gramStart"/>
      <w:r w:rsidR="00C6019B">
        <w:rPr>
          <w:sz w:val="20"/>
          <w:szCs w:val="20"/>
        </w:rPr>
        <w:t xml:space="preserve">a </w:t>
      </w:r>
      <w:r w:rsidR="008528CA">
        <w:rPr>
          <w:sz w:val="20"/>
          <w:szCs w:val="20"/>
        </w:rPr>
        <w:t xml:space="preserve"> residence</w:t>
      </w:r>
      <w:proofErr w:type="gramEnd"/>
      <w:r>
        <w:rPr>
          <w:sz w:val="20"/>
          <w:szCs w:val="20"/>
        </w:rPr>
        <w:t xml:space="preserve">. </w:t>
      </w:r>
    </w:p>
    <w:p w14:paraId="77C62777" w14:textId="595039C9" w:rsidR="008528CA" w:rsidRDefault="008528CA" w:rsidP="00B1785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Another issue with the plan is </w:t>
      </w:r>
      <w:r w:rsidR="00C6019B">
        <w:rPr>
          <w:sz w:val="20"/>
          <w:szCs w:val="20"/>
        </w:rPr>
        <w:t>about</w:t>
      </w:r>
      <w:r w:rsidR="00B17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provision in the residential </w:t>
      </w:r>
      <w:r w:rsidR="00B17858">
        <w:rPr>
          <w:sz w:val="20"/>
          <w:szCs w:val="20"/>
        </w:rPr>
        <w:t xml:space="preserve">zoning ordinance that states mobile homes </w:t>
      </w:r>
      <w:r>
        <w:rPr>
          <w:sz w:val="20"/>
          <w:szCs w:val="20"/>
        </w:rPr>
        <w:t>cannot</w:t>
      </w:r>
      <w:r w:rsidR="00B17858">
        <w:rPr>
          <w:sz w:val="20"/>
          <w:szCs w:val="20"/>
        </w:rPr>
        <w:t xml:space="preserve"> be </w:t>
      </w:r>
      <w:r>
        <w:rPr>
          <w:sz w:val="20"/>
          <w:szCs w:val="20"/>
        </w:rPr>
        <w:t xml:space="preserve">used as </w:t>
      </w:r>
      <w:r w:rsidR="00B17858">
        <w:rPr>
          <w:sz w:val="20"/>
          <w:szCs w:val="20"/>
        </w:rPr>
        <w:t>an accessory building.</w:t>
      </w:r>
      <w:r w:rsidR="002E5D15">
        <w:rPr>
          <w:sz w:val="20"/>
          <w:szCs w:val="20"/>
        </w:rPr>
        <w:t xml:space="preserve">  He will need to go to the Zoning Hearing Board and either seek a v</w:t>
      </w:r>
      <w:r>
        <w:rPr>
          <w:sz w:val="20"/>
          <w:szCs w:val="20"/>
        </w:rPr>
        <w:t xml:space="preserve">ariance that would allow </w:t>
      </w:r>
      <w:r w:rsidR="002E5D15">
        <w:rPr>
          <w:sz w:val="20"/>
          <w:szCs w:val="20"/>
        </w:rPr>
        <w:t>the pre-</w:t>
      </w:r>
      <w:r>
        <w:rPr>
          <w:sz w:val="20"/>
          <w:szCs w:val="20"/>
        </w:rPr>
        <w:t xml:space="preserve">existing mobile home </w:t>
      </w:r>
      <w:r w:rsidR="00C6019B">
        <w:rPr>
          <w:sz w:val="20"/>
          <w:szCs w:val="20"/>
        </w:rPr>
        <w:t xml:space="preserve">to be used </w:t>
      </w:r>
      <w:r>
        <w:rPr>
          <w:sz w:val="20"/>
          <w:szCs w:val="20"/>
        </w:rPr>
        <w:t xml:space="preserve">as an accessory structure or </w:t>
      </w:r>
      <w:r w:rsidR="002E5D15">
        <w:rPr>
          <w:sz w:val="20"/>
          <w:szCs w:val="20"/>
        </w:rPr>
        <w:t>request a relief from the Zoning Officer’s decision that it is a nonconforming use.</w:t>
      </w:r>
    </w:p>
    <w:p w14:paraId="7D660ADA" w14:textId="77777777" w:rsidR="00592E1C" w:rsidRPr="001511AD" w:rsidRDefault="00592E1C" w:rsidP="008A649E">
      <w:pPr>
        <w:pStyle w:val="BodyText"/>
        <w:rPr>
          <w:sz w:val="20"/>
          <w:szCs w:val="20"/>
        </w:rPr>
      </w:pPr>
    </w:p>
    <w:p w14:paraId="2BE89A2D" w14:textId="081A2C55" w:rsidR="002E6D9D" w:rsidRPr="001511AD" w:rsidRDefault="00973E4B" w:rsidP="002E6D9D">
      <w:pPr>
        <w:pStyle w:val="BodyText"/>
        <w:rPr>
          <w:sz w:val="20"/>
          <w:szCs w:val="20"/>
        </w:rPr>
      </w:pPr>
      <w:r w:rsidRPr="001511AD">
        <w:rPr>
          <w:b/>
          <w:bCs/>
          <w:sz w:val="20"/>
          <w:szCs w:val="20"/>
        </w:rPr>
        <w:t xml:space="preserve">Frank and </w:t>
      </w:r>
      <w:proofErr w:type="spellStart"/>
      <w:r w:rsidRPr="001511AD">
        <w:rPr>
          <w:b/>
          <w:bCs/>
          <w:sz w:val="20"/>
          <w:szCs w:val="20"/>
        </w:rPr>
        <w:t>Loni</w:t>
      </w:r>
      <w:proofErr w:type="spellEnd"/>
      <w:r w:rsidRPr="001511AD">
        <w:rPr>
          <w:b/>
          <w:bCs/>
          <w:sz w:val="20"/>
          <w:szCs w:val="20"/>
        </w:rPr>
        <w:t xml:space="preserve"> Buck</w:t>
      </w:r>
      <w:r w:rsidR="002E6D9D" w:rsidRPr="001511AD">
        <w:rPr>
          <w:sz w:val="20"/>
          <w:szCs w:val="20"/>
        </w:rPr>
        <w:t xml:space="preserve"> - (Land Development plan) </w:t>
      </w:r>
      <w:r w:rsidR="002E6D9D" w:rsidRPr="001511AD">
        <w:rPr>
          <w:b/>
          <w:i/>
          <w:sz w:val="20"/>
          <w:szCs w:val="20"/>
        </w:rPr>
        <w:t>World War II American Experience Museum</w:t>
      </w:r>
      <w:r w:rsidR="002E6D9D" w:rsidRPr="001511AD">
        <w:rPr>
          <w:sz w:val="20"/>
          <w:szCs w:val="20"/>
        </w:rPr>
        <w:t xml:space="preserve"> – 545 Crooked Creek Rd. – Ag Zone</w:t>
      </w:r>
    </w:p>
    <w:p w14:paraId="6F235C78" w14:textId="0BA13B87" w:rsidR="00843EF2" w:rsidRPr="001511AD" w:rsidRDefault="002E5D15" w:rsidP="002E6D9D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KPI Technology</w:t>
      </w:r>
      <w:r w:rsidR="00C6019B">
        <w:rPr>
          <w:sz w:val="20"/>
          <w:szCs w:val="20"/>
        </w:rPr>
        <w:t>’s office</w:t>
      </w:r>
      <w:r>
        <w:rPr>
          <w:sz w:val="20"/>
          <w:szCs w:val="20"/>
        </w:rPr>
        <w:t xml:space="preserve"> has not</w:t>
      </w:r>
      <w:r w:rsidR="00843EF2" w:rsidRPr="001511AD">
        <w:rPr>
          <w:sz w:val="20"/>
          <w:szCs w:val="20"/>
        </w:rPr>
        <w:t xml:space="preserve"> received </w:t>
      </w:r>
      <w:r>
        <w:rPr>
          <w:sz w:val="20"/>
          <w:szCs w:val="20"/>
        </w:rPr>
        <w:t>a revised plan.</w:t>
      </w:r>
    </w:p>
    <w:p w14:paraId="2F2BD910" w14:textId="1C7207F5" w:rsidR="00724396" w:rsidRDefault="002E5D15" w:rsidP="008A649E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We briefly looked over Adams County Office of Planning &amp; Development’s comments dated 2/12/2020.</w:t>
      </w:r>
    </w:p>
    <w:p w14:paraId="788FE96B" w14:textId="5AD7C286" w:rsidR="002E5D15" w:rsidRDefault="002E5D15" w:rsidP="008A649E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There </w:t>
      </w:r>
      <w:r w:rsidR="00C6019B">
        <w:rPr>
          <w:sz w:val="20"/>
          <w:szCs w:val="20"/>
        </w:rPr>
        <w:t>was a discussion</w:t>
      </w:r>
      <w:r>
        <w:rPr>
          <w:sz w:val="20"/>
          <w:szCs w:val="20"/>
        </w:rPr>
        <w:t xml:space="preserve"> </w:t>
      </w:r>
      <w:r w:rsidR="009357CE">
        <w:rPr>
          <w:sz w:val="20"/>
          <w:szCs w:val="20"/>
        </w:rPr>
        <w:t>about</w:t>
      </w:r>
      <w:r>
        <w:rPr>
          <w:sz w:val="20"/>
          <w:szCs w:val="20"/>
        </w:rPr>
        <w:t xml:space="preserve"> </w:t>
      </w:r>
      <w:r w:rsidR="00C6019B">
        <w:rPr>
          <w:sz w:val="20"/>
          <w:szCs w:val="20"/>
        </w:rPr>
        <w:t>requesting</w:t>
      </w:r>
      <w:r>
        <w:rPr>
          <w:sz w:val="20"/>
          <w:szCs w:val="20"/>
        </w:rPr>
        <w:t xml:space="preserve"> hatch</w:t>
      </w:r>
      <w:r w:rsidR="00C6019B">
        <w:rPr>
          <w:sz w:val="20"/>
          <w:szCs w:val="20"/>
        </w:rPr>
        <w:t xml:space="preserve"> marks or piano keys </w:t>
      </w:r>
      <w:r>
        <w:rPr>
          <w:sz w:val="20"/>
          <w:szCs w:val="20"/>
        </w:rPr>
        <w:t>in the parkin</w:t>
      </w:r>
      <w:r w:rsidR="00C6019B">
        <w:rPr>
          <w:sz w:val="20"/>
          <w:szCs w:val="20"/>
        </w:rPr>
        <w:t>g lot</w:t>
      </w:r>
      <w:r>
        <w:rPr>
          <w:sz w:val="20"/>
          <w:szCs w:val="20"/>
        </w:rPr>
        <w:t>.</w:t>
      </w:r>
    </w:p>
    <w:p w14:paraId="02C6037F" w14:textId="208E62FF" w:rsidR="002E5D15" w:rsidRDefault="002E5D15" w:rsidP="008A649E">
      <w:pPr>
        <w:pStyle w:val="BodyText"/>
        <w:rPr>
          <w:sz w:val="20"/>
          <w:szCs w:val="20"/>
        </w:rPr>
      </w:pPr>
      <w:r>
        <w:rPr>
          <w:sz w:val="20"/>
          <w:szCs w:val="20"/>
        </w:rPr>
        <w:tab/>
      </w:r>
      <w:r w:rsidRPr="002E5D15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by Redman, seconded by McDannell to table the plan.  Motion carried.</w:t>
      </w:r>
    </w:p>
    <w:p w14:paraId="11788F0E" w14:textId="77777777" w:rsidR="002E5D15" w:rsidRDefault="002E5D15" w:rsidP="008A649E">
      <w:pPr>
        <w:pStyle w:val="BodyText"/>
        <w:rPr>
          <w:sz w:val="20"/>
          <w:szCs w:val="20"/>
        </w:rPr>
      </w:pPr>
    </w:p>
    <w:p w14:paraId="3F6FF097" w14:textId="77777777" w:rsidR="0064391F" w:rsidRPr="00567D5E" w:rsidRDefault="0064391F" w:rsidP="0064391F">
      <w:pPr>
        <w:pStyle w:val="BodyText"/>
        <w:rPr>
          <w:sz w:val="20"/>
          <w:szCs w:val="20"/>
        </w:rPr>
      </w:pPr>
    </w:p>
    <w:p w14:paraId="446DAAFF" w14:textId="579B00AE" w:rsidR="00973911" w:rsidRPr="00567D5E" w:rsidRDefault="00973911" w:rsidP="0064391F">
      <w:pPr>
        <w:pStyle w:val="BodyText"/>
        <w:rPr>
          <w:sz w:val="20"/>
          <w:szCs w:val="20"/>
        </w:rPr>
      </w:pPr>
      <w:r w:rsidRPr="00567D5E">
        <w:rPr>
          <w:sz w:val="20"/>
          <w:szCs w:val="20"/>
        </w:rPr>
        <w:t>Meeting adjourned</w:t>
      </w:r>
      <w:r w:rsidR="005E1A5D" w:rsidRPr="00567D5E">
        <w:rPr>
          <w:sz w:val="20"/>
          <w:szCs w:val="20"/>
        </w:rPr>
        <w:t xml:space="preserve"> at </w:t>
      </w:r>
      <w:r w:rsidR="00362E99" w:rsidRPr="00567D5E">
        <w:rPr>
          <w:sz w:val="20"/>
          <w:szCs w:val="20"/>
        </w:rPr>
        <w:t>8:</w:t>
      </w:r>
      <w:r w:rsidR="00C6019B">
        <w:rPr>
          <w:sz w:val="20"/>
          <w:szCs w:val="20"/>
        </w:rPr>
        <w:t>58</w:t>
      </w:r>
      <w:r w:rsidR="005E1A5D" w:rsidRPr="00567D5E">
        <w:rPr>
          <w:sz w:val="20"/>
          <w:szCs w:val="20"/>
        </w:rPr>
        <w:t xml:space="preserve"> PM.</w:t>
      </w:r>
    </w:p>
    <w:p w14:paraId="14DCA432" w14:textId="77777777" w:rsidR="00E95CE4" w:rsidRPr="00567D5E" w:rsidRDefault="00E95CE4" w:rsidP="00771A15">
      <w:pPr>
        <w:pStyle w:val="BodyText"/>
        <w:rPr>
          <w:sz w:val="20"/>
          <w:szCs w:val="20"/>
        </w:rPr>
      </w:pPr>
    </w:p>
    <w:p w14:paraId="6F93E1E3" w14:textId="0DF7D1EF" w:rsidR="004D7791" w:rsidRPr="00567D5E" w:rsidRDefault="002B2099" w:rsidP="004D7791">
      <w:pPr>
        <w:rPr>
          <w:rFonts w:cs="Tahoma"/>
          <w:sz w:val="20"/>
          <w:szCs w:val="20"/>
        </w:rPr>
      </w:pPr>
      <w:r w:rsidRPr="00567D5E">
        <w:rPr>
          <w:rFonts w:cs="Tahoma"/>
          <w:sz w:val="20"/>
          <w:szCs w:val="20"/>
        </w:rPr>
        <w:t>Respectfully submitted</w:t>
      </w:r>
      <w:r w:rsidR="0006058A" w:rsidRPr="00567D5E">
        <w:rPr>
          <w:rFonts w:cs="Tahoma"/>
          <w:sz w:val="20"/>
          <w:szCs w:val="20"/>
        </w:rPr>
        <w:t>,</w:t>
      </w:r>
    </w:p>
    <w:p w14:paraId="773D6EE6" w14:textId="77777777" w:rsidR="00362E99" w:rsidRPr="00567D5E" w:rsidRDefault="00362E99" w:rsidP="004D7791">
      <w:pPr>
        <w:rPr>
          <w:rFonts w:cs="Tahoma"/>
          <w:sz w:val="20"/>
          <w:szCs w:val="20"/>
        </w:rPr>
      </w:pPr>
    </w:p>
    <w:p w14:paraId="18D2BF7F" w14:textId="77777777" w:rsidR="00306F3A" w:rsidRPr="00567D5E" w:rsidRDefault="00FC2BE3" w:rsidP="00863A7E">
      <w:pPr>
        <w:rPr>
          <w:rFonts w:cs="Tahoma"/>
          <w:sz w:val="20"/>
          <w:szCs w:val="20"/>
        </w:rPr>
      </w:pPr>
      <w:r w:rsidRPr="00567D5E">
        <w:rPr>
          <w:rFonts w:cs="Tahoma"/>
          <w:sz w:val="20"/>
          <w:szCs w:val="20"/>
        </w:rPr>
        <w:t>Mary Lower</w:t>
      </w:r>
    </w:p>
    <w:p w14:paraId="6809341D" w14:textId="77777777" w:rsidR="000F3FDC" w:rsidRPr="00567D5E" w:rsidRDefault="00FC2BE3" w:rsidP="00863A7E">
      <w:pPr>
        <w:rPr>
          <w:rFonts w:cs="Tahoma"/>
          <w:sz w:val="20"/>
          <w:szCs w:val="20"/>
        </w:rPr>
      </w:pPr>
      <w:r w:rsidRPr="00567D5E">
        <w:rPr>
          <w:rFonts w:cs="Tahoma"/>
          <w:sz w:val="20"/>
          <w:szCs w:val="20"/>
        </w:rPr>
        <w:t>Planning Commission Secretary</w:t>
      </w:r>
    </w:p>
    <w:sectPr w:rsidR="000F3FDC" w:rsidRPr="00567D5E" w:rsidSect="00B14782">
      <w:headerReference w:type="default" r:id="rId8"/>
      <w:pgSz w:w="12240" w:h="15840"/>
      <w:pgMar w:top="72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E90C3" w14:textId="77777777" w:rsidR="00900AE2" w:rsidRDefault="00900AE2">
      <w:r>
        <w:separator/>
      </w:r>
    </w:p>
    <w:p w14:paraId="1F048FCA" w14:textId="77777777" w:rsidR="00900AE2" w:rsidRDefault="00900AE2"/>
  </w:endnote>
  <w:endnote w:type="continuationSeparator" w:id="0">
    <w:p w14:paraId="448A5F8A" w14:textId="77777777" w:rsidR="00900AE2" w:rsidRDefault="00900AE2">
      <w:r>
        <w:continuationSeparator/>
      </w:r>
    </w:p>
    <w:p w14:paraId="0B801CF5" w14:textId="77777777" w:rsidR="00900AE2" w:rsidRDefault="00900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5051A" w14:textId="77777777" w:rsidR="00900AE2" w:rsidRDefault="00900AE2">
      <w:r>
        <w:separator/>
      </w:r>
    </w:p>
    <w:p w14:paraId="678180EC" w14:textId="77777777" w:rsidR="00900AE2" w:rsidRDefault="00900AE2"/>
  </w:footnote>
  <w:footnote w:type="continuationSeparator" w:id="0">
    <w:p w14:paraId="0728EF9C" w14:textId="77777777" w:rsidR="00900AE2" w:rsidRDefault="00900AE2">
      <w:r>
        <w:continuationSeparator/>
      </w:r>
    </w:p>
    <w:p w14:paraId="487CDB75" w14:textId="77777777" w:rsidR="00900AE2" w:rsidRDefault="00900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C8C7" w14:textId="77777777" w:rsidR="00F93BA2" w:rsidRDefault="00F9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C69"/>
    <w:multiLevelType w:val="hybridMultilevel"/>
    <w:tmpl w:val="2AF0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16706"/>
    <w:multiLevelType w:val="hybridMultilevel"/>
    <w:tmpl w:val="463E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76B4"/>
    <w:multiLevelType w:val="hybridMultilevel"/>
    <w:tmpl w:val="773E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D86"/>
    <w:multiLevelType w:val="hybridMultilevel"/>
    <w:tmpl w:val="1FE4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C34"/>
    <w:multiLevelType w:val="hybridMultilevel"/>
    <w:tmpl w:val="739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598"/>
    <w:multiLevelType w:val="hybridMultilevel"/>
    <w:tmpl w:val="6BF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5BC7"/>
    <w:multiLevelType w:val="hybridMultilevel"/>
    <w:tmpl w:val="5DF4CB94"/>
    <w:lvl w:ilvl="0" w:tplc="5B8C95E8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6A2F"/>
    <w:multiLevelType w:val="hybridMultilevel"/>
    <w:tmpl w:val="B37AEF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180A5B"/>
    <w:multiLevelType w:val="hybridMultilevel"/>
    <w:tmpl w:val="0A88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46E36"/>
    <w:multiLevelType w:val="hybridMultilevel"/>
    <w:tmpl w:val="44585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E461E5"/>
    <w:multiLevelType w:val="hybridMultilevel"/>
    <w:tmpl w:val="A2EA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94B92"/>
    <w:multiLevelType w:val="hybridMultilevel"/>
    <w:tmpl w:val="CFC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29EE"/>
    <w:multiLevelType w:val="hybridMultilevel"/>
    <w:tmpl w:val="7C6A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13CE"/>
    <w:multiLevelType w:val="hybridMultilevel"/>
    <w:tmpl w:val="E34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838DA"/>
    <w:multiLevelType w:val="hybridMultilevel"/>
    <w:tmpl w:val="659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81FF2"/>
    <w:multiLevelType w:val="hybridMultilevel"/>
    <w:tmpl w:val="763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550A4"/>
    <w:multiLevelType w:val="hybridMultilevel"/>
    <w:tmpl w:val="E6642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F23"/>
    <w:multiLevelType w:val="hybridMultilevel"/>
    <w:tmpl w:val="D61EC2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6755381"/>
    <w:multiLevelType w:val="hybridMultilevel"/>
    <w:tmpl w:val="6D3E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4AB8"/>
    <w:multiLevelType w:val="hybridMultilevel"/>
    <w:tmpl w:val="87B2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1E9"/>
    <w:multiLevelType w:val="hybridMultilevel"/>
    <w:tmpl w:val="D242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B5ACB"/>
    <w:multiLevelType w:val="hybridMultilevel"/>
    <w:tmpl w:val="E6A8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A5F59"/>
    <w:multiLevelType w:val="hybridMultilevel"/>
    <w:tmpl w:val="5800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5"/>
  </w:num>
  <w:num w:numId="7">
    <w:abstractNumId w:val="21"/>
  </w:num>
  <w:num w:numId="8">
    <w:abstractNumId w:val="14"/>
  </w:num>
  <w:num w:numId="9">
    <w:abstractNumId w:val="13"/>
  </w:num>
  <w:num w:numId="10">
    <w:abstractNumId w:val="1"/>
  </w:num>
  <w:num w:numId="11">
    <w:abstractNumId w:val="12"/>
  </w:num>
  <w:num w:numId="12">
    <w:abstractNumId w:val="19"/>
  </w:num>
  <w:num w:numId="13">
    <w:abstractNumId w:val="7"/>
  </w:num>
  <w:num w:numId="14">
    <w:abstractNumId w:val="2"/>
  </w:num>
  <w:num w:numId="15">
    <w:abstractNumId w:val="17"/>
  </w:num>
  <w:num w:numId="16">
    <w:abstractNumId w:val="16"/>
  </w:num>
  <w:num w:numId="17">
    <w:abstractNumId w:val="3"/>
  </w:num>
  <w:num w:numId="18">
    <w:abstractNumId w:val="9"/>
  </w:num>
  <w:num w:numId="19">
    <w:abstractNumId w:val="8"/>
  </w:num>
  <w:num w:numId="20">
    <w:abstractNumId w:val="0"/>
  </w:num>
  <w:num w:numId="21">
    <w:abstractNumId w:val="22"/>
  </w:num>
  <w:num w:numId="22">
    <w:abstractNumId w:val="20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7E"/>
    <w:rsid w:val="00003C9F"/>
    <w:rsid w:val="00003CCE"/>
    <w:rsid w:val="0000419F"/>
    <w:rsid w:val="00010D44"/>
    <w:rsid w:val="00012831"/>
    <w:rsid w:val="00012EB5"/>
    <w:rsid w:val="00016DED"/>
    <w:rsid w:val="00023245"/>
    <w:rsid w:val="00030244"/>
    <w:rsid w:val="000318CC"/>
    <w:rsid w:val="00032763"/>
    <w:rsid w:val="00035A44"/>
    <w:rsid w:val="00042C52"/>
    <w:rsid w:val="00042DD9"/>
    <w:rsid w:val="000544EB"/>
    <w:rsid w:val="00054623"/>
    <w:rsid w:val="00055781"/>
    <w:rsid w:val="00056801"/>
    <w:rsid w:val="0006058A"/>
    <w:rsid w:val="000608FB"/>
    <w:rsid w:val="00061E70"/>
    <w:rsid w:val="0006320C"/>
    <w:rsid w:val="0006745E"/>
    <w:rsid w:val="00067F2B"/>
    <w:rsid w:val="0007064F"/>
    <w:rsid w:val="000751F0"/>
    <w:rsid w:val="00080BD5"/>
    <w:rsid w:val="000A3513"/>
    <w:rsid w:val="000A39C4"/>
    <w:rsid w:val="000A5755"/>
    <w:rsid w:val="000A6989"/>
    <w:rsid w:val="000A76E3"/>
    <w:rsid w:val="000A7F0B"/>
    <w:rsid w:val="000B02D6"/>
    <w:rsid w:val="000B094F"/>
    <w:rsid w:val="000C40E8"/>
    <w:rsid w:val="000C4CB7"/>
    <w:rsid w:val="000C6544"/>
    <w:rsid w:val="000D5A3E"/>
    <w:rsid w:val="000D68C3"/>
    <w:rsid w:val="000E28B3"/>
    <w:rsid w:val="000F1D2B"/>
    <w:rsid w:val="000F220E"/>
    <w:rsid w:val="000F2E24"/>
    <w:rsid w:val="000F3FDC"/>
    <w:rsid w:val="000F4A53"/>
    <w:rsid w:val="000F6C08"/>
    <w:rsid w:val="00101B6E"/>
    <w:rsid w:val="00102846"/>
    <w:rsid w:val="00105B83"/>
    <w:rsid w:val="001127FC"/>
    <w:rsid w:val="00113C59"/>
    <w:rsid w:val="00113FE0"/>
    <w:rsid w:val="00116C5B"/>
    <w:rsid w:val="00122EB6"/>
    <w:rsid w:val="001238B1"/>
    <w:rsid w:val="00126271"/>
    <w:rsid w:val="0012643A"/>
    <w:rsid w:val="00130686"/>
    <w:rsid w:val="001349C3"/>
    <w:rsid w:val="001349E4"/>
    <w:rsid w:val="00137269"/>
    <w:rsid w:val="00143225"/>
    <w:rsid w:val="001441E5"/>
    <w:rsid w:val="001511AD"/>
    <w:rsid w:val="00152345"/>
    <w:rsid w:val="0015344B"/>
    <w:rsid w:val="00156114"/>
    <w:rsid w:val="00160DEC"/>
    <w:rsid w:val="00161752"/>
    <w:rsid w:val="001629ED"/>
    <w:rsid w:val="001644C3"/>
    <w:rsid w:val="00167E1D"/>
    <w:rsid w:val="00177E7B"/>
    <w:rsid w:val="00185162"/>
    <w:rsid w:val="00186251"/>
    <w:rsid w:val="001871A4"/>
    <w:rsid w:val="00194791"/>
    <w:rsid w:val="001A2E30"/>
    <w:rsid w:val="001B2B0E"/>
    <w:rsid w:val="001B2E7E"/>
    <w:rsid w:val="001B6183"/>
    <w:rsid w:val="001B71E6"/>
    <w:rsid w:val="001C0880"/>
    <w:rsid w:val="001C08ED"/>
    <w:rsid w:val="001C7CD7"/>
    <w:rsid w:val="001D1690"/>
    <w:rsid w:val="001E14BD"/>
    <w:rsid w:val="001E195A"/>
    <w:rsid w:val="001E213B"/>
    <w:rsid w:val="001E5C5E"/>
    <w:rsid w:val="001E7DA5"/>
    <w:rsid w:val="001F64DD"/>
    <w:rsid w:val="001F6677"/>
    <w:rsid w:val="00200CC6"/>
    <w:rsid w:val="002015F9"/>
    <w:rsid w:val="00202175"/>
    <w:rsid w:val="002026E3"/>
    <w:rsid w:val="002040DF"/>
    <w:rsid w:val="00206645"/>
    <w:rsid w:val="00211EA6"/>
    <w:rsid w:val="0021290A"/>
    <w:rsid w:val="0021391F"/>
    <w:rsid w:val="00214F58"/>
    <w:rsid w:val="00221A28"/>
    <w:rsid w:val="0022518D"/>
    <w:rsid w:val="002270AB"/>
    <w:rsid w:val="002279C3"/>
    <w:rsid w:val="0023179C"/>
    <w:rsid w:val="00233F1F"/>
    <w:rsid w:val="00244772"/>
    <w:rsid w:val="00246420"/>
    <w:rsid w:val="00247664"/>
    <w:rsid w:val="002543AD"/>
    <w:rsid w:val="002557D3"/>
    <w:rsid w:val="00257A13"/>
    <w:rsid w:val="002601F7"/>
    <w:rsid w:val="002602F5"/>
    <w:rsid w:val="00260B5F"/>
    <w:rsid w:val="00261047"/>
    <w:rsid w:val="0026179C"/>
    <w:rsid w:val="00265B07"/>
    <w:rsid w:val="002661AC"/>
    <w:rsid w:val="00267AAB"/>
    <w:rsid w:val="002701E7"/>
    <w:rsid w:val="002702CE"/>
    <w:rsid w:val="00275795"/>
    <w:rsid w:val="00275DE5"/>
    <w:rsid w:val="00276D1A"/>
    <w:rsid w:val="00280690"/>
    <w:rsid w:val="002814E5"/>
    <w:rsid w:val="002820CA"/>
    <w:rsid w:val="00287579"/>
    <w:rsid w:val="00297BF7"/>
    <w:rsid w:val="002A0826"/>
    <w:rsid w:val="002A274C"/>
    <w:rsid w:val="002A4334"/>
    <w:rsid w:val="002B007C"/>
    <w:rsid w:val="002B2099"/>
    <w:rsid w:val="002C06B0"/>
    <w:rsid w:val="002C4156"/>
    <w:rsid w:val="002D08FE"/>
    <w:rsid w:val="002D17BD"/>
    <w:rsid w:val="002D1AB0"/>
    <w:rsid w:val="002D69D3"/>
    <w:rsid w:val="002D7160"/>
    <w:rsid w:val="002E24B1"/>
    <w:rsid w:val="002E2B71"/>
    <w:rsid w:val="002E47D5"/>
    <w:rsid w:val="002E565D"/>
    <w:rsid w:val="002E5D15"/>
    <w:rsid w:val="002E62C8"/>
    <w:rsid w:val="002E66AE"/>
    <w:rsid w:val="002E6D9D"/>
    <w:rsid w:val="002F3251"/>
    <w:rsid w:val="002F3E9C"/>
    <w:rsid w:val="002F5664"/>
    <w:rsid w:val="00306F3A"/>
    <w:rsid w:val="00307DDF"/>
    <w:rsid w:val="00311EDD"/>
    <w:rsid w:val="00317D77"/>
    <w:rsid w:val="00317EA5"/>
    <w:rsid w:val="0032077D"/>
    <w:rsid w:val="00321C04"/>
    <w:rsid w:val="0032230C"/>
    <w:rsid w:val="003226F3"/>
    <w:rsid w:val="00322CFF"/>
    <w:rsid w:val="0032634F"/>
    <w:rsid w:val="00335046"/>
    <w:rsid w:val="00340639"/>
    <w:rsid w:val="0034086B"/>
    <w:rsid w:val="00342113"/>
    <w:rsid w:val="00345595"/>
    <w:rsid w:val="00350E83"/>
    <w:rsid w:val="00356591"/>
    <w:rsid w:val="0036181E"/>
    <w:rsid w:val="00362E99"/>
    <w:rsid w:val="003640C2"/>
    <w:rsid w:val="003643CE"/>
    <w:rsid w:val="003656FE"/>
    <w:rsid w:val="003700E5"/>
    <w:rsid w:val="00370CBF"/>
    <w:rsid w:val="00370F25"/>
    <w:rsid w:val="003711D5"/>
    <w:rsid w:val="003750E2"/>
    <w:rsid w:val="003857CB"/>
    <w:rsid w:val="00385994"/>
    <w:rsid w:val="00387645"/>
    <w:rsid w:val="003901C6"/>
    <w:rsid w:val="00390DF5"/>
    <w:rsid w:val="003933DF"/>
    <w:rsid w:val="00393AC1"/>
    <w:rsid w:val="00394E61"/>
    <w:rsid w:val="003955A5"/>
    <w:rsid w:val="003A4249"/>
    <w:rsid w:val="003A5BC3"/>
    <w:rsid w:val="003A7A45"/>
    <w:rsid w:val="003A7E27"/>
    <w:rsid w:val="003B00D4"/>
    <w:rsid w:val="003B25E9"/>
    <w:rsid w:val="003B3052"/>
    <w:rsid w:val="003B62E5"/>
    <w:rsid w:val="003C004D"/>
    <w:rsid w:val="003C0B71"/>
    <w:rsid w:val="003C101E"/>
    <w:rsid w:val="003C3778"/>
    <w:rsid w:val="003C46EE"/>
    <w:rsid w:val="003C59D7"/>
    <w:rsid w:val="003C6680"/>
    <w:rsid w:val="003C70AC"/>
    <w:rsid w:val="003C774C"/>
    <w:rsid w:val="003D3C78"/>
    <w:rsid w:val="003D577C"/>
    <w:rsid w:val="003E1408"/>
    <w:rsid w:val="003E1EAE"/>
    <w:rsid w:val="003E4DD7"/>
    <w:rsid w:val="003E5A4D"/>
    <w:rsid w:val="003E6630"/>
    <w:rsid w:val="003F0D45"/>
    <w:rsid w:val="003F14B5"/>
    <w:rsid w:val="003F1B0F"/>
    <w:rsid w:val="003F33E1"/>
    <w:rsid w:val="00402B35"/>
    <w:rsid w:val="0041114E"/>
    <w:rsid w:val="00413E89"/>
    <w:rsid w:val="00414582"/>
    <w:rsid w:val="00415A8E"/>
    <w:rsid w:val="00416A19"/>
    <w:rsid w:val="00417D6A"/>
    <w:rsid w:val="0042455A"/>
    <w:rsid w:val="0042741A"/>
    <w:rsid w:val="00430018"/>
    <w:rsid w:val="004328E2"/>
    <w:rsid w:val="00437EFB"/>
    <w:rsid w:val="00441109"/>
    <w:rsid w:val="0044245F"/>
    <w:rsid w:val="004444CA"/>
    <w:rsid w:val="00450701"/>
    <w:rsid w:val="00450AEA"/>
    <w:rsid w:val="004513CA"/>
    <w:rsid w:val="0045379B"/>
    <w:rsid w:val="00454235"/>
    <w:rsid w:val="00460B37"/>
    <w:rsid w:val="00460E5D"/>
    <w:rsid w:val="00463192"/>
    <w:rsid w:val="004647B4"/>
    <w:rsid w:val="00465AFF"/>
    <w:rsid w:val="00466CB9"/>
    <w:rsid w:val="00472A2D"/>
    <w:rsid w:val="00473E7D"/>
    <w:rsid w:val="0047665D"/>
    <w:rsid w:val="004820DA"/>
    <w:rsid w:val="00482626"/>
    <w:rsid w:val="00485AE5"/>
    <w:rsid w:val="00485F58"/>
    <w:rsid w:val="00487B13"/>
    <w:rsid w:val="00490E04"/>
    <w:rsid w:val="004914CF"/>
    <w:rsid w:val="004923AB"/>
    <w:rsid w:val="00493C61"/>
    <w:rsid w:val="00493D1A"/>
    <w:rsid w:val="0049461A"/>
    <w:rsid w:val="0049744A"/>
    <w:rsid w:val="004978D5"/>
    <w:rsid w:val="004A1441"/>
    <w:rsid w:val="004B0B37"/>
    <w:rsid w:val="004B265A"/>
    <w:rsid w:val="004B47A1"/>
    <w:rsid w:val="004C3657"/>
    <w:rsid w:val="004C4F5B"/>
    <w:rsid w:val="004C57DA"/>
    <w:rsid w:val="004C7807"/>
    <w:rsid w:val="004C7842"/>
    <w:rsid w:val="004D4053"/>
    <w:rsid w:val="004D4798"/>
    <w:rsid w:val="004D4D50"/>
    <w:rsid w:val="004D5035"/>
    <w:rsid w:val="004D59DB"/>
    <w:rsid w:val="004D67F4"/>
    <w:rsid w:val="004D6C3D"/>
    <w:rsid w:val="004D7791"/>
    <w:rsid w:val="004E3816"/>
    <w:rsid w:val="004E42A7"/>
    <w:rsid w:val="004E6EDD"/>
    <w:rsid w:val="004E78E9"/>
    <w:rsid w:val="004F4FC0"/>
    <w:rsid w:val="004F57C6"/>
    <w:rsid w:val="004F5CD7"/>
    <w:rsid w:val="00500AFE"/>
    <w:rsid w:val="00500C07"/>
    <w:rsid w:val="00500CB9"/>
    <w:rsid w:val="005022BF"/>
    <w:rsid w:val="005027CC"/>
    <w:rsid w:val="00504C6A"/>
    <w:rsid w:val="0050626B"/>
    <w:rsid w:val="00507B92"/>
    <w:rsid w:val="0051005A"/>
    <w:rsid w:val="005136AE"/>
    <w:rsid w:val="00513792"/>
    <w:rsid w:val="0051520F"/>
    <w:rsid w:val="0051673F"/>
    <w:rsid w:val="00516D42"/>
    <w:rsid w:val="00517B6D"/>
    <w:rsid w:val="005227A3"/>
    <w:rsid w:val="00522A94"/>
    <w:rsid w:val="00527EEA"/>
    <w:rsid w:val="00530CAA"/>
    <w:rsid w:val="00537166"/>
    <w:rsid w:val="00544CA6"/>
    <w:rsid w:val="0055599B"/>
    <w:rsid w:val="005577C8"/>
    <w:rsid w:val="00557B88"/>
    <w:rsid w:val="005629EA"/>
    <w:rsid w:val="00562F12"/>
    <w:rsid w:val="00567D5E"/>
    <w:rsid w:val="00573BF7"/>
    <w:rsid w:val="00574764"/>
    <w:rsid w:val="00575088"/>
    <w:rsid w:val="00576316"/>
    <w:rsid w:val="005835C1"/>
    <w:rsid w:val="005839FF"/>
    <w:rsid w:val="005848D6"/>
    <w:rsid w:val="00592627"/>
    <w:rsid w:val="00592E1C"/>
    <w:rsid w:val="00594C12"/>
    <w:rsid w:val="005A33B8"/>
    <w:rsid w:val="005A3B2C"/>
    <w:rsid w:val="005A3F64"/>
    <w:rsid w:val="005A79D4"/>
    <w:rsid w:val="005B2E19"/>
    <w:rsid w:val="005B2E20"/>
    <w:rsid w:val="005B46F2"/>
    <w:rsid w:val="005B79AC"/>
    <w:rsid w:val="005C70CE"/>
    <w:rsid w:val="005D125C"/>
    <w:rsid w:val="005D5CD6"/>
    <w:rsid w:val="005E1A5D"/>
    <w:rsid w:val="005E31C3"/>
    <w:rsid w:val="005E3C50"/>
    <w:rsid w:val="005F19BE"/>
    <w:rsid w:val="005F3494"/>
    <w:rsid w:val="005F42F6"/>
    <w:rsid w:val="005F4553"/>
    <w:rsid w:val="005F6006"/>
    <w:rsid w:val="00600A75"/>
    <w:rsid w:val="00601A8F"/>
    <w:rsid w:val="0060532F"/>
    <w:rsid w:val="006053BF"/>
    <w:rsid w:val="0060782E"/>
    <w:rsid w:val="006103E5"/>
    <w:rsid w:val="006124D6"/>
    <w:rsid w:val="00615B12"/>
    <w:rsid w:val="006214FE"/>
    <w:rsid w:val="00627FBB"/>
    <w:rsid w:val="006314C4"/>
    <w:rsid w:val="00631E50"/>
    <w:rsid w:val="00637BB8"/>
    <w:rsid w:val="00640216"/>
    <w:rsid w:val="00641CB2"/>
    <w:rsid w:val="00642896"/>
    <w:rsid w:val="0064391F"/>
    <w:rsid w:val="00646A94"/>
    <w:rsid w:val="0064760F"/>
    <w:rsid w:val="00651B3F"/>
    <w:rsid w:val="00654E5E"/>
    <w:rsid w:val="00655078"/>
    <w:rsid w:val="00662CB6"/>
    <w:rsid w:val="00672F2C"/>
    <w:rsid w:val="006842E5"/>
    <w:rsid w:val="0069679F"/>
    <w:rsid w:val="006A2DE2"/>
    <w:rsid w:val="006A3819"/>
    <w:rsid w:val="006A4B16"/>
    <w:rsid w:val="006B1670"/>
    <w:rsid w:val="006B59CC"/>
    <w:rsid w:val="006B7F4E"/>
    <w:rsid w:val="006C2E36"/>
    <w:rsid w:val="006C43DA"/>
    <w:rsid w:val="006C75BF"/>
    <w:rsid w:val="006C7FFD"/>
    <w:rsid w:val="006D0EF7"/>
    <w:rsid w:val="006D2458"/>
    <w:rsid w:val="006D72F0"/>
    <w:rsid w:val="006E4E2A"/>
    <w:rsid w:val="006E5E74"/>
    <w:rsid w:val="006E636A"/>
    <w:rsid w:val="006F4C52"/>
    <w:rsid w:val="006F7759"/>
    <w:rsid w:val="00700FAD"/>
    <w:rsid w:val="00701E0A"/>
    <w:rsid w:val="00704864"/>
    <w:rsid w:val="00711C16"/>
    <w:rsid w:val="00713893"/>
    <w:rsid w:val="00717CB8"/>
    <w:rsid w:val="00722A85"/>
    <w:rsid w:val="00724396"/>
    <w:rsid w:val="0072565B"/>
    <w:rsid w:val="00731527"/>
    <w:rsid w:val="007446F3"/>
    <w:rsid w:val="0074540D"/>
    <w:rsid w:val="00745C16"/>
    <w:rsid w:val="00746580"/>
    <w:rsid w:val="00746694"/>
    <w:rsid w:val="0075132E"/>
    <w:rsid w:val="00752161"/>
    <w:rsid w:val="00755AD7"/>
    <w:rsid w:val="0076139F"/>
    <w:rsid w:val="00762E6A"/>
    <w:rsid w:val="00765EF7"/>
    <w:rsid w:val="00771A15"/>
    <w:rsid w:val="00773A9E"/>
    <w:rsid w:val="00773B41"/>
    <w:rsid w:val="007741EB"/>
    <w:rsid w:val="00774A00"/>
    <w:rsid w:val="00777CBE"/>
    <w:rsid w:val="00782E32"/>
    <w:rsid w:val="00782E35"/>
    <w:rsid w:val="00786706"/>
    <w:rsid w:val="007872A9"/>
    <w:rsid w:val="00790293"/>
    <w:rsid w:val="00793CEF"/>
    <w:rsid w:val="00793D17"/>
    <w:rsid w:val="007A1D90"/>
    <w:rsid w:val="007A3B86"/>
    <w:rsid w:val="007B2192"/>
    <w:rsid w:val="007C126A"/>
    <w:rsid w:val="007C1CEE"/>
    <w:rsid w:val="007C7092"/>
    <w:rsid w:val="007D6CFA"/>
    <w:rsid w:val="007E0CE2"/>
    <w:rsid w:val="007E2161"/>
    <w:rsid w:val="007E4F48"/>
    <w:rsid w:val="007E4F8D"/>
    <w:rsid w:val="007E5640"/>
    <w:rsid w:val="007E5877"/>
    <w:rsid w:val="007E58B2"/>
    <w:rsid w:val="007E6214"/>
    <w:rsid w:val="007F02A5"/>
    <w:rsid w:val="007F42E6"/>
    <w:rsid w:val="007F5BF2"/>
    <w:rsid w:val="0080110C"/>
    <w:rsid w:val="00802AA8"/>
    <w:rsid w:val="00803ED8"/>
    <w:rsid w:val="00804913"/>
    <w:rsid w:val="00812AC0"/>
    <w:rsid w:val="00814BC3"/>
    <w:rsid w:val="00822213"/>
    <w:rsid w:val="008223CE"/>
    <w:rsid w:val="0082280E"/>
    <w:rsid w:val="00822B24"/>
    <w:rsid w:val="00825FF0"/>
    <w:rsid w:val="00826C33"/>
    <w:rsid w:val="00827DFD"/>
    <w:rsid w:val="008355EA"/>
    <w:rsid w:val="00841CCF"/>
    <w:rsid w:val="00843EF2"/>
    <w:rsid w:val="00844806"/>
    <w:rsid w:val="00844B16"/>
    <w:rsid w:val="00851929"/>
    <w:rsid w:val="008525A8"/>
    <w:rsid w:val="008528CA"/>
    <w:rsid w:val="00854878"/>
    <w:rsid w:val="00856EF5"/>
    <w:rsid w:val="00860A4A"/>
    <w:rsid w:val="00863A7E"/>
    <w:rsid w:val="0086613F"/>
    <w:rsid w:val="00867268"/>
    <w:rsid w:val="0087372A"/>
    <w:rsid w:val="00876B34"/>
    <w:rsid w:val="00876F88"/>
    <w:rsid w:val="00881B6D"/>
    <w:rsid w:val="008844D5"/>
    <w:rsid w:val="0088594F"/>
    <w:rsid w:val="008864AE"/>
    <w:rsid w:val="00892145"/>
    <w:rsid w:val="00893BCB"/>
    <w:rsid w:val="008A1B8E"/>
    <w:rsid w:val="008A649E"/>
    <w:rsid w:val="008A6AEB"/>
    <w:rsid w:val="008B3A61"/>
    <w:rsid w:val="008B6881"/>
    <w:rsid w:val="008B6ACF"/>
    <w:rsid w:val="008C0A47"/>
    <w:rsid w:val="008C0E12"/>
    <w:rsid w:val="008C42E0"/>
    <w:rsid w:val="008C4BF5"/>
    <w:rsid w:val="008C536A"/>
    <w:rsid w:val="008C7610"/>
    <w:rsid w:val="008D3ADE"/>
    <w:rsid w:val="008D5D4A"/>
    <w:rsid w:val="008E4243"/>
    <w:rsid w:val="008E6252"/>
    <w:rsid w:val="008F028A"/>
    <w:rsid w:val="008F1718"/>
    <w:rsid w:val="008F26C5"/>
    <w:rsid w:val="008F3259"/>
    <w:rsid w:val="008F5983"/>
    <w:rsid w:val="008F5E38"/>
    <w:rsid w:val="008F6FE9"/>
    <w:rsid w:val="00900ABE"/>
    <w:rsid w:val="00900AE2"/>
    <w:rsid w:val="00900FF9"/>
    <w:rsid w:val="009012DA"/>
    <w:rsid w:val="00902D6F"/>
    <w:rsid w:val="00910435"/>
    <w:rsid w:val="00912EB4"/>
    <w:rsid w:val="00913577"/>
    <w:rsid w:val="009207FE"/>
    <w:rsid w:val="00927E73"/>
    <w:rsid w:val="0093210E"/>
    <w:rsid w:val="009357CE"/>
    <w:rsid w:val="00942131"/>
    <w:rsid w:val="00942260"/>
    <w:rsid w:val="00946A4B"/>
    <w:rsid w:val="00950B17"/>
    <w:rsid w:val="009539C7"/>
    <w:rsid w:val="00953F00"/>
    <w:rsid w:val="00954B19"/>
    <w:rsid w:val="00954EC4"/>
    <w:rsid w:val="0095503A"/>
    <w:rsid w:val="009574FA"/>
    <w:rsid w:val="00962A71"/>
    <w:rsid w:val="0096401F"/>
    <w:rsid w:val="00964833"/>
    <w:rsid w:val="00964DD1"/>
    <w:rsid w:val="009668FB"/>
    <w:rsid w:val="00966BEE"/>
    <w:rsid w:val="009674C3"/>
    <w:rsid w:val="00967A5E"/>
    <w:rsid w:val="009701A6"/>
    <w:rsid w:val="00970BF4"/>
    <w:rsid w:val="00971309"/>
    <w:rsid w:val="0097168C"/>
    <w:rsid w:val="00973911"/>
    <w:rsid w:val="00973E4B"/>
    <w:rsid w:val="00975359"/>
    <w:rsid w:val="009777B0"/>
    <w:rsid w:val="0098069B"/>
    <w:rsid w:val="0098274F"/>
    <w:rsid w:val="009835E9"/>
    <w:rsid w:val="0098514D"/>
    <w:rsid w:val="00985A09"/>
    <w:rsid w:val="00990CE4"/>
    <w:rsid w:val="00993BB0"/>
    <w:rsid w:val="0099431A"/>
    <w:rsid w:val="00995723"/>
    <w:rsid w:val="009966E0"/>
    <w:rsid w:val="009A0F47"/>
    <w:rsid w:val="009A5DE8"/>
    <w:rsid w:val="009A72AF"/>
    <w:rsid w:val="009B05F0"/>
    <w:rsid w:val="009B1F15"/>
    <w:rsid w:val="009B3084"/>
    <w:rsid w:val="009B44A0"/>
    <w:rsid w:val="009B4D0E"/>
    <w:rsid w:val="009B4FEF"/>
    <w:rsid w:val="009C4941"/>
    <w:rsid w:val="009C56F5"/>
    <w:rsid w:val="009C7779"/>
    <w:rsid w:val="009D197A"/>
    <w:rsid w:val="009D4FC8"/>
    <w:rsid w:val="009D74C1"/>
    <w:rsid w:val="009E3187"/>
    <w:rsid w:val="009E4EBE"/>
    <w:rsid w:val="009F04D5"/>
    <w:rsid w:val="009F5D08"/>
    <w:rsid w:val="00A046FF"/>
    <w:rsid w:val="00A04DEE"/>
    <w:rsid w:val="00A115FA"/>
    <w:rsid w:val="00A11F43"/>
    <w:rsid w:val="00A12D87"/>
    <w:rsid w:val="00A14AE7"/>
    <w:rsid w:val="00A20148"/>
    <w:rsid w:val="00A23465"/>
    <w:rsid w:val="00A247D4"/>
    <w:rsid w:val="00A2523A"/>
    <w:rsid w:val="00A2552B"/>
    <w:rsid w:val="00A25A07"/>
    <w:rsid w:val="00A26092"/>
    <w:rsid w:val="00A271D2"/>
    <w:rsid w:val="00A32BA1"/>
    <w:rsid w:val="00A37FBE"/>
    <w:rsid w:val="00A45930"/>
    <w:rsid w:val="00A4617A"/>
    <w:rsid w:val="00A46687"/>
    <w:rsid w:val="00A52DC3"/>
    <w:rsid w:val="00A535F4"/>
    <w:rsid w:val="00A538D0"/>
    <w:rsid w:val="00A54113"/>
    <w:rsid w:val="00A5635E"/>
    <w:rsid w:val="00A612BB"/>
    <w:rsid w:val="00A61468"/>
    <w:rsid w:val="00A61835"/>
    <w:rsid w:val="00A62F61"/>
    <w:rsid w:val="00A67DE5"/>
    <w:rsid w:val="00A71890"/>
    <w:rsid w:val="00A737A6"/>
    <w:rsid w:val="00A73D8C"/>
    <w:rsid w:val="00A74B4C"/>
    <w:rsid w:val="00A75EFF"/>
    <w:rsid w:val="00A75F5E"/>
    <w:rsid w:val="00A80035"/>
    <w:rsid w:val="00A80A9E"/>
    <w:rsid w:val="00A82CFA"/>
    <w:rsid w:val="00A83B49"/>
    <w:rsid w:val="00A84946"/>
    <w:rsid w:val="00A9392F"/>
    <w:rsid w:val="00A94945"/>
    <w:rsid w:val="00A97F2A"/>
    <w:rsid w:val="00AB00B6"/>
    <w:rsid w:val="00AB0885"/>
    <w:rsid w:val="00AB1D12"/>
    <w:rsid w:val="00AB23A3"/>
    <w:rsid w:val="00AB376B"/>
    <w:rsid w:val="00AC0AB9"/>
    <w:rsid w:val="00AC1785"/>
    <w:rsid w:val="00AC21CC"/>
    <w:rsid w:val="00AC7159"/>
    <w:rsid w:val="00AD0B11"/>
    <w:rsid w:val="00AD65EF"/>
    <w:rsid w:val="00AD6A78"/>
    <w:rsid w:val="00AE476D"/>
    <w:rsid w:val="00AE4CD2"/>
    <w:rsid w:val="00AE5134"/>
    <w:rsid w:val="00AE7F37"/>
    <w:rsid w:val="00AF18A0"/>
    <w:rsid w:val="00AF5A94"/>
    <w:rsid w:val="00B043A2"/>
    <w:rsid w:val="00B06503"/>
    <w:rsid w:val="00B06C42"/>
    <w:rsid w:val="00B11C41"/>
    <w:rsid w:val="00B13024"/>
    <w:rsid w:val="00B136B7"/>
    <w:rsid w:val="00B14782"/>
    <w:rsid w:val="00B158BF"/>
    <w:rsid w:val="00B15E1F"/>
    <w:rsid w:val="00B1642F"/>
    <w:rsid w:val="00B17858"/>
    <w:rsid w:val="00B242AE"/>
    <w:rsid w:val="00B2624C"/>
    <w:rsid w:val="00B327E9"/>
    <w:rsid w:val="00B329E0"/>
    <w:rsid w:val="00B347C8"/>
    <w:rsid w:val="00B35EEE"/>
    <w:rsid w:val="00B35FF4"/>
    <w:rsid w:val="00B37277"/>
    <w:rsid w:val="00B375BC"/>
    <w:rsid w:val="00B37882"/>
    <w:rsid w:val="00B42C1B"/>
    <w:rsid w:val="00B42D0E"/>
    <w:rsid w:val="00B50A60"/>
    <w:rsid w:val="00B549EE"/>
    <w:rsid w:val="00B57875"/>
    <w:rsid w:val="00B57C8D"/>
    <w:rsid w:val="00B61D16"/>
    <w:rsid w:val="00B63D76"/>
    <w:rsid w:val="00B651CA"/>
    <w:rsid w:val="00B7047E"/>
    <w:rsid w:val="00B73DB9"/>
    <w:rsid w:val="00B75880"/>
    <w:rsid w:val="00B83B01"/>
    <w:rsid w:val="00B870DE"/>
    <w:rsid w:val="00B8789D"/>
    <w:rsid w:val="00B9259D"/>
    <w:rsid w:val="00B972EF"/>
    <w:rsid w:val="00BA2CE3"/>
    <w:rsid w:val="00BA2F13"/>
    <w:rsid w:val="00BA5AB6"/>
    <w:rsid w:val="00BA6F91"/>
    <w:rsid w:val="00BA7582"/>
    <w:rsid w:val="00BA7FAC"/>
    <w:rsid w:val="00BB1AE9"/>
    <w:rsid w:val="00BB2704"/>
    <w:rsid w:val="00BB32F5"/>
    <w:rsid w:val="00BB41BE"/>
    <w:rsid w:val="00BB4C74"/>
    <w:rsid w:val="00BB53D7"/>
    <w:rsid w:val="00BB56E3"/>
    <w:rsid w:val="00BB59F7"/>
    <w:rsid w:val="00BB7A8C"/>
    <w:rsid w:val="00BC2C6E"/>
    <w:rsid w:val="00BC5AFB"/>
    <w:rsid w:val="00BC60F2"/>
    <w:rsid w:val="00BD0A80"/>
    <w:rsid w:val="00BD5DE9"/>
    <w:rsid w:val="00BD73A2"/>
    <w:rsid w:val="00BE00DA"/>
    <w:rsid w:val="00BE0C08"/>
    <w:rsid w:val="00BE1A23"/>
    <w:rsid w:val="00BE2926"/>
    <w:rsid w:val="00BE3711"/>
    <w:rsid w:val="00BE42A3"/>
    <w:rsid w:val="00BE5F27"/>
    <w:rsid w:val="00BE753D"/>
    <w:rsid w:val="00BF0965"/>
    <w:rsid w:val="00BF2F6C"/>
    <w:rsid w:val="00BF6080"/>
    <w:rsid w:val="00BF637D"/>
    <w:rsid w:val="00BF6F41"/>
    <w:rsid w:val="00C0163C"/>
    <w:rsid w:val="00C035DB"/>
    <w:rsid w:val="00C0389B"/>
    <w:rsid w:val="00C12898"/>
    <w:rsid w:val="00C156DE"/>
    <w:rsid w:val="00C159B6"/>
    <w:rsid w:val="00C16043"/>
    <w:rsid w:val="00C1612C"/>
    <w:rsid w:val="00C2046A"/>
    <w:rsid w:val="00C2101B"/>
    <w:rsid w:val="00C221D2"/>
    <w:rsid w:val="00C22566"/>
    <w:rsid w:val="00C23C97"/>
    <w:rsid w:val="00C23DBD"/>
    <w:rsid w:val="00C25E11"/>
    <w:rsid w:val="00C30D71"/>
    <w:rsid w:val="00C31467"/>
    <w:rsid w:val="00C31A34"/>
    <w:rsid w:val="00C33F02"/>
    <w:rsid w:val="00C37BED"/>
    <w:rsid w:val="00C37F9E"/>
    <w:rsid w:val="00C402F3"/>
    <w:rsid w:val="00C4103C"/>
    <w:rsid w:val="00C43522"/>
    <w:rsid w:val="00C43CB4"/>
    <w:rsid w:val="00C4507C"/>
    <w:rsid w:val="00C469FA"/>
    <w:rsid w:val="00C46C1C"/>
    <w:rsid w:val="00C56489"/>
    <w:rsid w:val="00C6019B"/>
    <w:rsid w:val="00C60992"/>
    <w:rsid w:val="00C613F6"/>
    <w:rsid w:val="00C6228E"/>
    <w:rsid w:val="00C6435C"/>
    <w:rsid w:val="00C70601"/>
    <w:rsid w:val="00C71966"/>
    <w:rsid w:val="00C872EC"/>
    <w:rsid w:val="00C90DC8"/>
    <w:rsid w:val="00C93107"/>
    <w:rsid w:val="00C934D2"/>
    <w:rsid w:val="00C966A7"/>
    <w:rsid w:val="00C976C7"/>
    <w:rsid w:val="00C97A3A"/>
    <w:rsid w:val="00CA2511"/>
    <w:rsid w:val="00CA54E1"/>
    <w:rsid w:val="00CB631F"/>
    <w:rsid w:val="00CC00B7"/>
    <w:rsid w:val="00CC3C08"/>
    <w:rsid w:val="00CC4EF4"/>
    <w:rsid w:val="00CC6AC4"/>
    <w:rsid w:val="00CC78E3"/>
    <w:rsid w:val="00CC7ACC"/>
    <w:rsid w:val="00CD45C8"/>
    <w:rsid w:val="00CD6076"/>
    <w:rsid w:val="00CE42E5"/>
    <w:rsid w:val="00CE748D"/>
    <w:rsid w:val="00CF0EF5"/>
    <w:rsid w:val="00CF1996"/>
    <w:rsid w:val="00CF4964"/>
    <w:rsid w:val="00CF5712"/>
    <w:rsid w:val="00CF69F0"/>
    <w:rsid w:val="00CF6E1D"/>
    <w:rsid w:val="00D000B4"/>
    <w:rsid w:val="00D007A4"/>
    <w:rsid w:val="00D03A65"/>
    <w:rsid w:val="00D108BA"/>
    <w:rsid w:val="00D11E8A"/>
    <w:rsid w:val="00D12784"/>
    <w:rsid w:val="00D144B7"/>
    <w:rsid w:val="00D1512C"/>
    <w:rsid w:val="00D23DF8"/>
    <w:rsid w:val="00D25B49"/>
    <w:rsid w:val="00D3109A"/>
    <w:rsid w:val="00D31C80"/>
    <w:rsid w:val="00D3203E"/>
    <w:rsid w:val="00D33281"/>
    <w:rsid w:val="00D36B51"/>
    <w:rsid w:val="00D36EB4"/>
    <w:rsid w:val="00D43547"/>
    <w:rsid w:val="00D43F8F"/>
    <w:rsid w:val="00D47645"/>
    <w:rsid w:val="00D50005"/>
    <w:rsid w:val="00D50772"/>
    <w:rsid w:val="00D5178F"/>
    <w:rsid w:val="00D532EF"/>
    <w:rsid w:val="00D54185"/>
    <w:rsid w:val="00D551CF"/>
    <w:rsid w:val="00D62891"/>
    <w:rsid w:val="00D634FA"/>
    <w:rsid w:val="00D81612"/>
    <w:rsid w:val="00D81A17"/>
    <w:rsid w:val="00D81A61"/>
    <w:rsid w:val="00D828CA"/>
    <w:rsid w:val="00D868B6"/>
    <w:rsid w:val="00D91123"/>
    <w:rsid w:val="00D921F6"/>
    <w:rsid w:val="00D929A6"/>
    <w:rsid w:val="00D97BE8"/>
    <w:rsid w:val="00D97D73"/>
    <w:rsid w:val="00DA4258"/>
    <w:rsid w:val="00DA60B7"/>
    <w:rsid w:val="00DA6416"/>
    <w:rsid w:val="00DB3EC7"/>
    <w:rsid w:val="00DB4191"/>
    <w:rsid w:val="00DB452D"/>
    <w:rsid w:val="00DB58F3"/>
    <w:rsid w:val="00DB7841"/>
    <w:rsid w:val="00DC335A"/>
    <w:rsid w:val="00DC42E4"/>
    <w:rsid w:val="00DC4ACB"/>
    <w:rsid w:val="00DC4C6D"/>
    <w:rsid w:val="00DC6FED"/>
    <w:rsid w:val="00DC75DF"/>
    <w:rsid w:val="00DE1082"/>
    <w:rsid w:val="00DE36B1"/>
    <w:rsid w:val="00DE4DD1"/>
    <w:rsid w:val="00DF2C00"/>
    <w:rsid w:val="00E01375"/>
    <w:rsid w:val="00E02810"/>
    <w:rsid w:val="00E02F7C"/>
    <w:rsid w:val="00E03520"/>
    <w:rsid w:val="00E05B6D"/>
    <w:rsid w:val="00E111C8"/>
    <w:rsid w:val="00E12925"/>
    <w:rsid w:val="00E1635D"/>
    <w:rsid w:val="00E1731B"/>
    <w:rsid w:val="00E21D97"/>
    <w:rsid w:val="00E25139"/>
    <w:rsid w:val="00E255D9"/>
    <w:rsid w:val="00E25A68"/>
    <w:rsid w:val="00E321E2"/>
    <w:rsid w:val="00E41F07"/>
    <w:rsid w:val="00E43B83"/>
    <w:rsid w:val="00E44924"/>
    <w:rsid w:val="00E466FD"/>
    <w:rsid w:val="00E57E80"/>
    <w:rsid w:val="00E62E6D"/>
    <w:rsid w:val="00E647AF"/>
    <w:rsid w:val="00E64C5C"/>
    <w:rsid w:val="00E6580A"/>
    <w:rsid w:val="00E75D98"/>
    <w:rsid w:val="00E76423"/>
    <w:rsid w:val="00E8517C"/>
    <w:rsid w:val="00E86685"/>
    <w:rsid w:val="00E86B41"/>
    <w:rsid w:val="00E87E9E"/>
    <w:rsid w:val="00E914C5"/>
    <w:rsid w:val="00E95737"/>
    <w:rsid w:val="00E95CE4"/>
    <w:rsid w:val="00E97B73"/>
    <w:rsid w:val="00EA19CA"/>
    <w:rsid w:val="00EA22A8"/>
    <w:rsid w:val="00EA3412"/>
    <w:rsid w:val="00EA34ED"/>
    <w:rsid w:val="00EA3B9A"/>
    <w:rsid w:val="00EA65F6"/>
    <w:rsid w:val="00EB0688"/>
    <w:rsid w:val="00EB3994"/>
    <w:rsid w:val="00EB4B38"/>
    <w:rsid w:val="00EB558B"/>
    <w:rsid w:val="00EB755F"/>
    <w:rsid w:val="00EC1B42"/>
    <w:rsid w:val="00EC419C"/>
    <w:rsid w:val="00ED35A7"/>
    <w:rsid w:val="00EE4D19"/>
    <w:rsid w:val="00EE67F3"/>
    <w:rsid w:val="00EE7557"/>
    <w:rsid w:val="00EF269E"/>
    <w:rsid w:val="00EF32E9"/>
    <w:rsid w:val="00EF4863"/>
    <w:rsid w:val="00F0156F"/>
    <w:rsid w:val="00F02C23"/>
    <w:rsid w:val="00F03038"/>
    <w:rsid w:val="00F04CCF"/>
    <w:rsid w:val="00F052F7"/>
    <w:rsid w:val="00F07A10"/>
    <w:rsid w:val="00F11C69"/>
    <w:rsid w:val="00F12FE9"/>
    <w:rsid w:val="00F14597"/>
    <w:rsid w:val="00F15490"/>
    <w:rsid w:val="00F178D9"/>
    <w:rsid w:val="00F17F98"/>
    <w:rsid w:val="00F2349F"/>
    <w:rsid w:val="00F23FF2"/>
    <w:rsid w:val="00F24FFE"/>
    <w:rsid w:val="00F2513F"/>
    <w:rsid w:val="00F27612"/>
    <w:rsid w:val="00F3081C"/>
    <w:rsid w:val="00F3223F"/>
    <w:rsid w:val="00F33564"/>
    <w:rsid w:val="00F33FE7"/>
    <w:rsid w:val="00F359ED"/>
    <w:rsid w:val="00F41125"/>
    <w:rsid w:val="00F42315"/>
    <w:rsid w:val="00F45151"/>
    <w:rsid w:val="00F4554B"/>
    <w:rsid w:val="00F45795"/>
    <w:rsid w:val="00F523E4"/>
    <w:rsid w:val="00F526FD"/>
    <w:rsid w:val="00F558D4"/>
    <w:rsid w:val="00F55A9C"/>
    <w:rsid w:val="00F55AF9"/>
    <w:rsid w:val="00F60C24"/>
    <w:rsid w:val="00F62CEE"/>
    <w:rsid w:val="00F646D4"/>
    <w:rsid w:val="00F70064"/>
    <w:rsid w:val="00F704E2"/>
    <w:rsid w:val="00F729BF"/>
    <w:rsid w:val="00F72DDB"/>
    <w:rsid w:val="00F7387A"/>
    <w:rsid w:val="00F76536"/>
    <w:rsid w:val="00F7703A"/>
    <w:rsid w:val="00F83DFF"/>
    <w:rsid w:val="00F93BA2"/>
    <w:rsid w:val="00F93CAC"/>
    <w:rsid w:val="00F95BA1"/>
    <w:rsid w:val="00F97CDA"/>
    <w:rsid w:val="00FA216F"/>
    <w:rsid w:val="00FA3697"/>
    <w:rsid w:val="00FA39F0"/>
    <w:rsid w:val="00FA445F"/>
    <w:rsid w:val="00FA6A68"/>
    <w:rsid w:val="00FB0821"/>
    <w:rsid w:val="00FB4538"/>
    <w:rsid w:val="00FB571E"/>
    <w:rsid w:val="00FB5C45"/>
    <w:rsid w:val="00FC1F14"/>
    <w:rsid w:val="00FC2BE3"/>
    <w:rsid w:val="00FC34AB"/>
    <w:rsid w:val="00FC3907"/>
    <w:rsid w:val="00FC42EC"/>
    <w:rsid w:val="00FC6E0E"/>
    <w:rsid w:val="00FC73E8"/>
    <w:rsid w:val="00FD4177"/>
    <w:rsid w:val="00FD5B24"/>
    <w:rsid w:val="00FD7FE0"/>
    <w:rsid w:val="00FE318C"/>
    <w:rsid w:val="00FF0A4C"/>
    <w:rsid w:val="00FF0C09"/>
    <w:rsid w:val="00FF2E79"/>
    <w:rsid w:val="00FF487B"/>
    <w:rsid w:val="00FF75B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B3BD6"/>
  <w15:docId w15:val="{74E9E894-8075-4A68-880E-4B05479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pPr>
      <w:spacing w:before="320" w:after="40"/>
    </w:pPr>
    <w:rPr>
      <w:b/>
    </w:rPr>
  </w:style>
  <w:style w:type="character" w:customStyle="1" w:styleId="Char">
    <w:name w:val="Char"/>
    <w:rPr>
      <w:rFonts w:ascii="Arial" w:hAnsi="Arial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odycopy">
    <w:name w:val="Body copy"/>
    <w:basedOn w:val="Normal"/>
  </w:style>
  <w:style w:type="paragraph" w:customStyle="1" w:styleId="List1">
    <w:name w:val="List 1"/>
    <w:basedOn w:val="Normal"/>
    <w:pPr>
      <w:numPr>
        <w:numId w:val="1"/>
      </w:numPr>
      <w:spacing w:before="100" w:after="600" w:line="480" w:lineRule="auto"/>
    </w:p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customStyle="1" w:styleId="Minutes">
    <w:name w:val="Minutes"/>
    <w:basedOn w:val="Normal"/>
    <w:pPr>
      <w:spacing w:after="200"/>
      <w:jc w:val="right"/>
    </w:pPr>
    <w:rPr>
      <w:b/>
      <w:caps/>
      <w:color w:val="C0C0C0"/>
      <w:sz w:val="56"/>
      <w:szCs w:val="56"/>
    </w:rPr>
  </w:style>
  <w:style w:type="paragraph" w:styleId="BodyText">
    <w:name w:val="Body Text"/>
    <w:basedOn w:val="Normal"/>
    <w:link w:val="BodyTextChar"/>
    <w:semiHidden/>
    <w:rPr>
      <w:sz w:val="22"/>
    </w:rPr>
  </w:style>
  <w:style w:type="paragraph" w:customStyle="1" w:styleId="MinutesTitle">
    <w:name w:val="Minutes Title"/>
    <w:basedOn w:val="Normal"/>
    <w:pPr>
      <w:outlineLvl w:val="0"/>
    </w:pPr>
    <w:rPr>
      <w:b/>
      <w:szCs w:val="20"/>
    </w:rPr>
  </w:style>
  <w:style w:type="paragraph" w:customStyle="1" w:styleId="italics">
    <w:name w:val="italics"/>
    <w:basedOn w:val="Normal"/>
    <w:pPr>
      <w:keepNext/>
      <w:outlineLvl w:val="1"/>
    </w:pPr>
    <w:rPr>
      <w:rFonts w:cs="Arial"/>
      <w:bCs/>
      <w:i/>
      <w:iCs/>
      <w:szCs w:val="28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2">
    <w:name w:val="Body Text Indent 2"/>
    <w:basedOn w:val="Normal"/>
    <w:semiHidden/>
    <w:pPr>
      <w:ind w:left="720"/>
    </w:pPr>
    <w:rPr>
      <w:sz w:val="24"/>
    </w:rPr>
  </w:style>
  <w:style w:type="character" w:customStyle="1" w:styleId="HeaderChar">
    <w:name w:val="Header Char"/>
    <w:link w:val="Header"/>
    <w:uiPriority w:val="99"/>
    <w:rsid w:val="006C7FFD"/>
    <w:rPr>
      <w:rFonts w:ascii="Tahoma" w:hAnsi="Tahoma"/>
      <w:sz w:val="18"/>
      <w:szCs w:val="24"/>
    </w:rPr>
  </w:style>
  <w:style w:type="paragraph" w:styleId="ListParagraph">
    <w:name w:val="List Paragraph"/>
    <w:basedOn w:val="Normal"/>
    <w:uiPriority w:val="34"/>
    <w:qFormat/>
    <w:rsid w:val="00F55AF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8525A8"/>
    <w:rPr>
      <w:rFonts w:ascii="Tahoma" w:hAnsi="Tahoma"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2A7"/>
    <w:rPr>
      <w:color w:val="0000FF"/>
      <w:u w:val="single"/>
    </w:rPr>
  </w:style>
  <w:style w:type="character" w:customStyle="1" w:styleId="titlenumber">
    <w:name w:val="titlenumber"/>
    <w:basedOn w:val="DefaultParagraphFont"/>
    <w:rsid w:val="004E42A7"/>
  </w:style>
  <w:style w:type="character" w:customStyle="1" w:styleId="titletitle">
    <w:name w:val="titletitle"/>
    <w:basedOn w:val="DefaultParagraphFont"/>
    <w:rsid w:val="004E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9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YLO~1\LOCALS~1\Temp\TCD1D7.tmp\PTA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BDD3-DDA2-42D8-A088-8E16AACE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minutes.dot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Microsoft Corporation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mlower</dc:creator>
  <cp:lastModifiedBy>Franklin Township</cp:lastModifiedBy>
  <cp:revision>2</cp:revision>
  <cp:lastPrinted>2019-09-25T17:59:00Z</cp:lastPrinted>
  <dcterms:created xsi:type="dcterms:W3CDTF">2020-03-09T10:50:00Z</dcterms:created>
  <dcterms:modified xsi:type="dcterms:W3CDTF">2020-03-09T10:50:00Z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</Properties>
</file>